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17" w:rsidRDefault="00A51517" w:rsidP="00A515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fldChar w:fldCharType="begin"/>
      </w:r>
      <w:r>
        <w:rPr>
          <w:rFonts w:ascii="PT-Astra-Sans-Regular" w:hAnsi="PT-Astra-Sans-Regular"/>
          <w:color w:val="252525"/>
          <w:sz w:val="16"/>
          <w:szCs w:val="16"/>
        </w:rPr>
        <w:instrText xml:space="preserve"> HYPERLINK "https://admhomutovka.ru/attachments/article/2858/1239.pdf" </w:instrText>
      </w:r>
      <w:r>
        <w:rPr>
          <w:rFonts w:ascii="PT-Astra-Sans-Regular" w:hAnsi="PT-Astra-Sans-Regular"/>
          <w:color w:val="252525"/>
          <w:sz w:val="16"/>
          <w:szCs w:val="16"/>
        </w:rPr>
        <w:fldChar w:fldCharType="separate"/>
      </w:r>
      <w:r>
        <w:rPr>
          <w:rStyle w:val="a6"/>
          <w:rFonts w:ascii="PT-Astra-Sans-Regular" w:hAnsi="PT-Astra-Sans-Regular"/>
          <w:color w:val="0345BF"/>
          <w:sz w:val="16"/>
          <w:szCs w:val="16"/>
        </w:rPr>
        <w:t>Постановление Администрации Курской области от 25.11.2021№1239-па</w:t>
      </w:r>
      <w:proofErr w:type="gramStart"/>
      <w:r>
        <w:rPr>
          <w:rStyle w:val="a6"/>
          <w:rFonts w:ascii="PT-Astra-Sans-Regular" w:hAnsi="PT-Astra-Sans-Regular"/>
          <w:color w:val="0345BF"/>
          <w:sz w:val="16"/>
          <w:szCs w:val="16"/>
        </w:rPr>
        <w:t xml:space="preserve"> О</w:t>
      </w:r>
      <w:proofErr w:type="gramEnd"/>
      <w:r>
        <w:rPr>
          <w:rStyle w:val="a6"/>
          <w:rFonts w:ascii="PT-Astra-Sans-Regular" w:hAnsi="PT-Astra-Sans-Regular"/>
          <w:color w:val="0345BF"/>
          <w:sz w:val="16"/>
          <w:szCs w:val="16"/>
        </w:rPr>
        <w:t xml:space="preserve"> внесении изменения в постановление Администрации Курской области от 23.04.2020 №417 "О мерах экономической поддержки в связи с распространением новой </w:t>
      </w:r>
      <w:proofErr w:type="spellStart"/>
      <w:r>
        <w:rPr>
          <w:rStyle w:val="a6"/>
          <w:rFonts w:ascii="PT-Astra-Sans-Regular" w:hAnsi="PT-Astra-Sans-Regular"/>
          <w:color w:val="0345BF"/>
          <w:sz w:val="16"/>
          <w:szCs w:val="16"/>
        </w:rPr>
        <w:t>коронавирусной</w:t>
      </w:r>
      <w:proofErr w:type="spellEnd"/>
      <w:r>
        <w:rPr>
          <w:rStyle w:val="a6"/>
          <w:rFonts w:ascii="PT-Astra-Sans-Regular" w:hAnsi="PT-Astra-Sans-Regular"/>
          <w:color w:val="0345BF"/>
          <w:sz w:val="16"/>
          <w:szCs w:val="16"/>
        </w:rPr>
        <w:t xml:space="preserve"> </w:t>
      </w:r>
      <w:proofErr w:type="spellStart"/>
      <w:r>
        <w:rPr>
          <w:rStyle w:val="a6"/>
          <w:rFonts w:ascii="PT-Astra-Sans-Regular" w:hAnsi="PT-Astra-Sans-Regular"/>
          <w:color w:val="0345BF"/>
          <w:sz w:val="16"/>
          <w:szCs w:val="16"/>
        </w:rPr>
        <w:t>инфекии</w:t>
      </w:r>
      <w:proofErr w:type="spellEnd"/>
      <w:r>
        <w:rPr>
          <w:rStyle w:val="a6"/>
          <w:rFonts w:ascii="PT-Astra-Sans-Regular" w:hAnsi="PT-Astra-Sans-Regular"/>
          <w:color w:val="0345BF"/>
          <w:sz w:val="16"/>
          <w:szCs w:val="16"/>
        </w:rPr>
        <w:t>"</w:t>
      </w:r>
      <w:r>
        <w:rPr>
          <w:rFonts w:ascii="PT-Astra-Sans-Regular" w:hAnsi="PT-Astra-Sans-Regular"/>
          <w:color w:val="252525"/>
          <w:sz w:val="16"/>
          <w:szCs w:val="16"/>
        </w:rPr>
        <w:fldChar w:fldCharType="end"/>
      </w:r>
    </w:p>
    <w:p w:rsidR="00A51517" w:rsidRDefault="00A51517" w:rsidP="00A515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 xml:space="preserve">Постановление Администрации Курской области от 23.04.2020г. №417-па "О мерах экономической поддержки в связи с распространением новой </w:t>
        </w:r>
        <w:proofErr w:type="spellStart"/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короновирусной</w:t>
        </w:r>
        <w:proofErr w:type="spellEnd"/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 xml:space="preserve"> инфекции"</w:t>
        </w:r>
      </w:hyperlink>
    </w:p>
    <w:p w:rsidR="00A51517" w:rsidRDefault="00A51517" w:rsidP="00A515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Постановление Администрации Курской области от 14.12.2009 N 425 "Об имущественной поддержке субъектов малого и среднего предпринимательства в Курской области"</w:t>
        </w:r>
      </w:hyperlink>
    </w:p>
    <w:p w:rsidR="00A51517" w:rsidRDefault="00A51517" w:rsidP="00A515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7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Постановление Администрации Курской области от 25.04.2012 N 392-па "Об утверждении Правил предоставления субсидий для реализации мероприятий по развитию малого и среднего предпринимательства"</w:t>
        </w:r>
      </w:hyperlink>
    </w:p>
    <w:p w:rsidR="00A51517" w:rsidRDefault="00A51517" w:rsidP="00A515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8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Постановление Администрации Курской области от 17.12.2018 N 1009-па "О создании единого органа управления организациями, образующими инфраструктуру поддержки субъектов малого и среднего предпринимательства Курской области"</w:t>
        </w:r>
      </w:hyperlink>
    </w:p>
    <w:p w:rsidR="00A51517" w:rsidRDefault="00A51517" w:rsidP="00A515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9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Закон Курской области от 14.04.2020 N 21-ЗКО "О развитии малого и среднего предпринимательства в Курской области"</w:t>
        </w:r>
      </w:hyperlink>
    </w:p>
    <w:p w:rsidR="00A51517" w:rsidRDefault="00A51517" w:rsidP="00A515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10" w:history="1">
        <w:proofErr w:type="spellStart"/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Постанвовление</w:t>
        </w:r>
        <w:proofErr w:type="spellEnd"/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 xml:space="preserve"> от 22.04.2005г. № 294 ОБ УТВЕРЖДЕНИИ ПОЛОЖЕНИЯ О КОМИТЕТЕ ПОТРЕБИТЕЛЬСКОГО  РЫНКА, РАЗВИТИЯ МАЛОГО ПРЕДПРИНИМАТЕЛЬСТВА  И ЛИЦЕНЗИРОВАНИЯ КУРСКОЙ ОБЛАСТИ </w:t>
        </w:r>
      </w:hyperlink>
    </w:p>
    <w:p w:rsidR="00A25223" w:rsidRPr="00A51517" w:rsidRDefault="00A25223" w:rsidP="00A51517"/>
    <w:sectPr w:rsidR="00A25223" w:rsidRPr="00A5151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omutovka.ru/attachments/article/2858/100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homutovka.ru/attachments/article/2858/39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attachments/article/2858/42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homutovka.ru/attachments/article/2858/417.docx" TargetMode="External"/><Relationship Id="rId10" Type="http://schemas.openxmlformats.org/officeDocument/2006/relationships/hyperlink" Target="https://admhomutovka.ru/attachments/article/2858/294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homutovka.ru/attachments/article/2858/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247</cp:revision>
  <dcterms:created xsi:type="dcterms:W3CDTF">2023-07-06T19:53:00Z</dcterms:created>
  <dcterms:modified xsi:type="dcterms:W3CDTF">2023-07-28T14:08:00Z</dcterms:modified>
</cp:coreProperties>
</file>