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9pt;height:85.75pt" o:ole="" fillcolor="window">
            <v:imagedata r:id="rId6" o:title="" gain="74473f" blacklevel="5898f" grayscale="t"/>
          </v:shape>
          <o:OLEObject Type="Embed" ProgID="Word.Picture.8" ShapeID="_x0000_i1025" DrawAspect="Content" ObjectID="_1698822098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r w:rsidRPr="00A31985">
        <w:rPr>
          <w:b/>
          <w:sz w:val="32"/>
          <w:szCs w:val="32"/>
        </w:rPr>
        <w:t>Хомутовского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B015F2">
        <w:rPr>
          <w:b/>
          <w:bCs/>
          <w:sz w:val="28"/>
          <w:szCs w:val="24"/>
        </w:rPr>
        <w:t>1</w:t>
      </w:r>
      <w:r w:rsidR="003E7FC1">
        <w:rPr>
          <w:b/>
          <w:bCs/>
          <w:sz w:val="28"/>
          <w:szCs w:val="24"/>
        </w:rPr>
        <w:t>8</w:t>
      </w:r>
      <w:r w:rsidRPr="00A31985">
        <w:rPr>
          <w:b/>
          <w:bCs/>
          <w:sz w:val="28"/>
          <w:szCs w:val="24"/>
        </w:rPr>
        <w:t xml:space="preserve">» </w:t>
      </w:r>
      <w:r w:rsidR="00B015F2">
        <w:rPr>
          <w:b/>
          <w:bCs/>
          <w:sz w:val="28"/>
          <w:szCs w:val="24"/>
        </w:rPr>
        <w:t>но</w:t>
      </w:r>
      <w:r w:rsidR="006B71F1">
        <w:rPr>
          <w:b/>
          <w:bCs/>
          <w:sz w:val="28"/>
          <w:szCs w:val="24"/>
        </w:rPr>
        <w:t>ября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3E7FC1">
        <w:rPr>
          <w:b/>
          <w:bCs/>
          <w:sz w:val="28"/>
          <w:szCs w:val="24"/>
        </w:rPr>
        <w:t>80</w:t>
      </w:r>
      <w:r w:rsidR="002A0B15">
        <w:rPr>
          <w:b/>
          <w:bCs/>
          <w:sz w:val="28"/>
          <w:szCs w:val="24"/>
        </w:rPr>
        <w:t xml:space="preserve"> </w:t>
      </w:r>
      <w:r w:rsidRPr="00A31985">
        <w:rPr>
          <w:b/>
          <w:bCs/>
          <w:sz w:val="28"/>
          <w:szCs w:val="24"/>
        </w:rPr>
        <w:t>-</w:t>
      </w:r>
      <w:r w:rsidR="002A0B15">
        <w:rPr>
          <w:b/>
          <w:bCs/>
          <w:sz w:val="28"/>
          <w:szCs w:val="24"/>
        </w:rPr>
        <w:t xml:space="preserve"> </w:t>
      </w:r>
      <w:proofErr w:type="spellStart"/>
      <w:r w:rsidRPr="00A31985">
        <w:rPr>
          <w:b/>
          <w:bCs/>
          <w:sz w:val="28"/>
          <w:szCs w:val="24"/>
        </w:rPr>
        <w:t>р</w:t>
      </w:r>
      <w:r w:rsidR="00A31985" w:rsidRPr="00A31985">
        <w:rPr>
          <w:b/>
          <w:bCs/>
          <w:sz w:val="28"/>
          <w:szCs w:val="24"/>
        </w:rPr>
        <w:t>а</w:t>
      </w:r>
      <w:proofErr w:type="spellEnd"/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C24C1E" w:rsidRDefault="001F3C9B" w:rsidP="001F3C9B">
      <w:pPr>
        <w:tabs>
          <w:tab w:val="left" w:pos="6465"/>
        </w:tabs>
        <w:jc w:val="center"/>
        <w:rPr>
          <w:b/>
          <w:bCs/>
          <w:sz w:val="28"/>
          <w:szCs w:val="28"/>
        </w:rPr>
      </w:pPr>
      <w:r w:rsidRPr="00C24C1E">
        <w:rPr>
          <w:b/>
          <w:bCs/>
          <w:sz w:val="28"/>
          <w:szCs w:val="28"/>
        </w:rPr>
        <w:t>О внесении изменений в распоряжение Администрации поселка Хомутовка от 06.04.2020г. № 43-р «О введении режима повышенной готовности</w:t>
      </w:r>
      <w:r w:rsidR="00C24C1E">
        <w:rPr>
          <w:b/>
          <w:bCs/>
          <w:sz w:val="28"/>
          <w:szCs w:val="28"/>
        </w:rPr>
        <w:t xml:space="preserve"> </w:t>
      </w:r>
      <w:r w:rsidRPr="00C24C1E">
        <w:rPr>
          <w:b/>
          <w:bCs/>
          <w:sz w:val="28"/>
          <w:szCs w:val="28"/>
        </w:rPr>
        <w:t>на территории  поселка Хомутовка»</w:t>
      </w:r>
    </w:p>
    <w:p w:rsidR="008D302E" w:rsidRPr="00C24C1E" w:rsidRDefault="008D302E" w:rsidP="003055A3">
      <w:pPr>
        <w:tabs>
          <w:tab w:val="left" w:pos="6465"/>
        </w:tabs>
        <w:jc w:val="both"/>
        <w:rPr>
          <w:b/>
          <w:bCs/>
          <w:sz w:val="28"/>
          <w:szCs w:val="28"/>
        </w:rPr>
      </w:pPr>
    </w:p>
    <w:p w:rsidR="00057945" w:rsidRPr="00422F9D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 w:rsidRPr="00C24C1E">
        <w:rPr>
          <w:rStyle w:val="normaltextrun"/>
          <w:sz w:val="28"/>
          <w:szCs w:val="28"/>
        </w:rPr>
        <w:t> </w:t>
      </w:r>
      <w:r w:rsidR="00BF0A84" w:rsidRPr="00C24C1E">
        <w:rPr>
          <w:rStyle w:val="normaltextrun"/>
          <w:sz w:val="28"/>
          <w:szCs w:val="28"/>
        </w:rPr>
        <w:tab/>
      </w:r>
      <w:r w:rsidR="00057945" w:rsidRPr="00422F9D">
        <w:rPr>
          <w:bCs/>
          <w:color w:val="000000"/>
          <w:sz w:val="24"/>
          <w:szCs w:val="28"/>
        </w:rPr>
        <w:t xml:space="preserve">В </w:t>
      </w:r>
      <w:r w:rsidR="00A73452" w:rsidRPr="00422F9D">
        <w:rPr>
          <w:bCs/>
          <w:color w:val="000000"/>
          <w:sz w:val="24"/>
          <w:szCs w:val="28"/>
        </w:rPr>
        <w:t>соответствии с</w:t>
      </w:r>
      <w:r w:rsidR="00057945" w:rsidRPr="00422F9D">
        <w:rPr>
          <w:bCs/>
          <w:color w:val="000000"/>
          <w:sz w:val="24"/>
          <w:szCs w:val="28"/>
        </w:rPr>
        <w:t xml:space="preserve"> </w:t>
      </w:r>
      <w:r w:rsidR="00A73452" w:rsidRPr="00422F9D">
        <w:rPr>
          <w:sz w:val="24"/>
          <w:szCs w:val="28"/>
        </w:rPr>
        <w:t>распоряжением</w:t>
      </w:r>
      <w:r w:rsidR="00057945" w:rsidRPr="00422F9D">
        <w:rPr>
          <w:sz w:val="24"/>
          <w:szCs w:val="28"/>
        </w:rPr>
        <w:t xml:space="preserve"> Главы Хомутовского района Курской области</w:t>
      </w:r>
      <w:r w:rsidR="007F060D" w:rsidRPr="00422F9D">
        <w:rPr>
          <w:sz w:val="24"/>
          <w:szCs w:val="28"/>
        </w:rPr>
        <w:t xml:space="preserve"> от </w:t>
      </w:r>
      <w:r w:rsidR="00A73452" w:rsidRPr="00422F9D">
        <w:rPr>
          <w:sz w:val="24"/>
          <w:szCs w:val="28"/>
        </w:rPr>
        <w:t>12.02.2021г. № 21-рг</w:t>
      </w:r>
      <w:r w:rsidR="00841450" w:rsidRPr="00422F9D">
        <w:rPr>
          <w:sz w:val="24"/>
          <w:szCs w:val="28"/>
        </w:rPr>
        <w:t>, от 24.02.2021г. № 24-рг</w:t>
      </w:r>
      <w:r w:rsidR="00BF1F7D" w:rsidRPr="00422F9D">
        <w:rPr>
          <w:sz w:val="24"/>
          <w:szCs w:val="28"/>
        </w:rPr>
        <w:t>, от 26.02.2021г. № 26-рг</w:t>
      </w:r>
      <w:r w:rsidR="002A0B15" w:rsidRPr="00422F9D">
        <w:rPr>
          <w:sz w:val="24"/>
          <w:szCs w:val="28"/>
        </w:rPr>
        <w:t>, от 15.03.2021г. № 32-рг</w:t>
      </w:r>
      <w:r w:rsidR="00702723" w:rsidRPr="00422F9D">
        <w:rPr>
          <w:sz w:val="24"/>
          <w:szCs w:val="28"/>
        </w:rPr>
        <w:t>, от 17.03.2021г. №33-рг</w:t>
      </w:r>
      <w:r w:rsidR="00B94E44" w:rsidRPr="00422F9D">
        <w:rPr>
          <w:sz w:val="24"/>
          <w:szCs w:val="28"/>
        </w:rPr>
        <w:t>, от 05.04.2021г. № 36-рг</w:t>
      </w:r>
      <w:r w:rsidR="00561AD0" w:rsidRPr="00422F9D">
        <w:rPr>
          <w:sz w:val="24"/>
          <w:szCs w:val="28"/>
        </w:rPr>
        <w:t>, от 17.04.2021 №41-рг</w:t>
      </w:r>
      <w:r w:rsidR="00F72BA8" w:rsidRPr="00422F9D">
        <w:rPr>
          <w:sz w:val="24"/>
          <w:szCs w:val="28"/>
        </w:rPr>
        <w:t>, от</w:t>
      </w:r>
      <w:r w:rsidR="00E31BAF" w:rsidRPr="00422F9D">
        <w:rPr>
          <w:sz w:val="24"/>
          <w:szCs w:val="28"/>
        </w:rPr>
        <w:t xml:space="preserve"> </w:t>
      </w:r>
      <w:r w:rsidR="00F72BA8" w:rsidRPr="00422F9D">
        <w:rPr>
          <w:sz w:val="24"/>
          <w:szCs w:val="28"/>
        </w:rPr>
        <w:t>08.07.2021г. № 69-рг</w:t>
      </w:r>
      <w:r w:rsidR="002703E3" w:rsidRPr="00422F9D">
        <w:rPr>
          <w:sz w:val="24"/>
          <w:szCs w:val="28"/>
        </w:rPr>
        <w:t>, от 10.08.2021г. № 75-рг</w:t>
      </w:r>
      <w:r w:rsidR="006B71F1" w:rsidRPr="00422F9D">
        <w:rPr>
          <w:sz w:val="24"/>
          <w:szCs w:val="28"/>
        </w:rPr>
        <w:t>, от 05.10.2021г. №95-рг, от12.10.2021г. №96-рг, от</w:t>
      </w:r>
      <w:r w:rsidR="00574EED" w:rsidRPr="00422F9D">
        <w:rPr>
          <w:sz w:val="24"/>
          <w:szCs w:val="28"/>
        </w:rPr>
        <w:t xml:space="preserve"> </w:t>
      </w:r>
      <w:r w:rsidR="006B71F1" w:rsidRPr="00422F9D">
        <w:rPr>
          <w:sz w:val="24"/>
          <w:szCs w:val="28"/>
        </w:rPr>
        <w:t>15.10.2021г. № 100-рг</w:t>
      </w:r>
      <w:r w:rsidR="00574EED" w:rsidRPr="00422F9D">
        <w:rPr>
          <w:sz w:val="24"/>
          <w:szCs w:val="28"/>
        </w:rPr>
        <w:t>, от 22.10.2021г. № 103-рг</w:t>
      </w:r>
      <w:r w:rsidR="007B3A08" w:rsidRPr="00422F9D">
        <w:rPr>
          <w:sz w:val="24"/>
          <w:szCs w:val="28"/>
        </w:rPr>
        <w:t>, от 26.10.2021г. № 104-рг</w:t>
      </w:r>
      <w:r w:rsidR="00B22F7B" w:rsidRPr="00422F9D">
        <w:rPr>
          <w:sz w:val="24"/>
          <w:szCs w:val="28"/>
        </w:rPr>
        <w:t>, от 29.10.2021г. № 105-рг</w:t>
      </w:r>
      <w:r w:rsidR="00B015F2">
        <w:rPr>
          <w:sz w:val="24"/>
          <w:szCs w:val="28"/>
        </w:rPr>
        <w:t>, от 11.11.2021г. № 111-рг</w:t>
      </w:r>
      <w:r w:rsidR="00A13D32">
        <w:rPr>
          <w:sz w:val="24"/>
          <w:szCs w:val="28"/>
        </w:rPr>
        <w:t>, от 16.11.2021г. №112-рг</w:t>
      </w:r>
      <w:r w:rsidR="003E7FC1">
        <w:rPr>
          <w:sz w:val="24"/>
          <w:szCs w:val="28"/>
        </w:rPr>
        <w:t>, от 18.11.2021г. №114-рг</w:t>
      </w:r>
      <w:r w:rsidR="00A73452" w:rsidRPr="00422F9D">
        <w:rPr>
          <w:sz w:val="24"/>
          <w:szCs w:val="28"/>
        </w:rPr>
        <w:t xml:space="preserve"> «О внесении изменений в распоряжение Главы Хомутовского района от</w:t>
      </w:r>
      <w:r w:rsidR="007F060D" w:rsidRPr="00422F9D">
        <w:rPr>
          <w:sz w:val="24"/>
          <w:szCs w:val="28"/>
        </w:rPr>
        <w:t xml:space="preserve"> 27</w:t>
      </w:r>
      <w:r w:rsidR="00057945" w:rsidRPr="00422F9D">
        <w:rPr>
          <w:sz w:val="24"/>
          <w:szCs w:val="28"/>
        </w:rPr>
        <w:t>.0</w:t>
      </w:r>
      <w:r w:rsidR="007F060D" w:rsidRPr="00422F9D">
        <w:rPr>
          <w:sz w:val="24"/>
          <w:szCs w:val="28"/>
        </w:rPr>
        <w:t>3</w:t>
      </w:r>
      <w:r w:rsidR="00057945" w:rsidRPr="00422F9D">
        <w:rPr>
          <w:sz w:val="24"/>
          <w:szCs w:val="28"/>
        </w:rPr>
        <w:t>.2020г. № 2</w:t>
      </w:r>
      <w:r w:rsidR="007F060D" w:rsidRPr="00422F9D">
        <w:rPr>
          <w:sz w:val="24"/>
          <w:szCs w:val="28"/>
        </w:rPr>
        <w:t>7</w:t>
      </w:r>
      <w:r w:rsidR="00057945" w:rsidRPr="00422F9D">
        <w:rPr>
          <w:sz w:val="24"/>
          <w:szCs w:val="28"/>
        </w:rPr>
        <w:t>-рг «О введении режима повышенной готовности»:</w:t>
      </w:r>
    </w:p>
    <w:p w:rsidR="003A6B31" w:rsidRPr="00422F9D" w:rsidRDefault="00724420" w:rsidP="003A6B31">
      <w:pPr>
        <w:tabs>
          <w:tab w:val="left" w:pos="0"/>
        </w:tabs>
        <w:jc w:val="both"/>
        <w:rPr>
          <w:bCs/>
          <w:sz w:val="24"/>
          <w:szCs w:val="28"/>
        </w:rPr>
      </w:pPr>
      <w:r w:rsidRPr="00422F9D">
        <w:rPr>
          <w:rStyle w:val="1"/>
          <w:rFonts w:eastAsiaTheme="minorHAnsi"/>
          <w:bCs/>
          <w:color w:val="000000"/>
          <w:sz w:val="24"/>
          <w:szCs w:val="28"/>
        </w:rPr>
        <w:tab/>
      </w:r>
      <w:r w:rsidR="006F2EDE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1. </w:t>
      </w:r>
      <w:r w:rsidR="00A73452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Внести </w:t>
      </w:r>
      <w:r w:rsidR="003A6B31" w:rsidRPr="00422F9D">
        <w:rPr>
          <w:rStyle w:val="1"/>
          <w:rFonts w:eastAsiaTheme="minorHAnsi"/>
          <w:bCs/>
          <w:color w:val="000000"/>
          <w:sz w:val="24"/>
          <w:szCs w:val="28"/>
        </w:rPr>
        <w:t xml:space="preserve"> в распоряжение Администрации поселка Хомутовка от 06.04.2020г. № 43-р </w:t>
      </w:r>
      <w:r w:rsidR="003A6B31" w:rsidRPr="00422F9D">
        <w:rPr>
          <w:bCs/>
          <w:sz w:val="24"/>
          <w:szCs w:val="28"/>
        </w:rPr>
        <w:t xml:space="preserve">«О введении режима повышенной готовности на территории  поселка Хомутовка» (в редакции распоряжений </w:t>
      </w:r>
      <w:r w:rsidR="00A73452" w:rsidRPr="00422F9D">
        <w:rPr>
          <w:bCs/>
          <w:sz w:val="24"/>
          <w:szCs w:val="28"/>
        </w:rPr>
        <w:t>от 02.02.2021г. № 4-ра</w:t>
      </w:r>
      <w:r w:rsidR="00841450" w:rsidRPr="00422F9D">
        <w:rPr>
          <w:bCs/>
          <w:sz w:val="24"/>
          <w:szCs w:val="28"/>
        </w:rPr>
        <w:t>, от 12.02.2021г. № 5-ра</w:t>
      </w:r>
      <w:r w:rsidR="00BF1F7D" w:rsidRPr="00422F9D">
        <w:rPr>
          <w:bCs/>
          <w:sz w:val="24"/>
          <w:szCs w:val="28"/>
        </w:rPr>
        <w:t>, 24.02.2021г. №7-ра</w:t>
      </w:r>
      <w:r w:rsidR="002A0B15" w:rsidRPr="00422F9D">
        <w:rPr>
          <w:bCs/>
          <w:sz w:val="24"/>
          <w:szCs w:val="28"/>
        </w:rPr>
        <w:t>, от 26.02.2021г. № 8-ра</w:t>
      </w:r>
      <w:r w:rsidR="00702723" w:rsidRPr="00422F9D">
        <w:rPr>
          <w:bCs/>
          <w:sz w:val="24"/>
          <w:szCs w:val="28"/>
        </w:rPr>
        <w:t>, от 16.03.2021г. № 12-ра</w:t>
      </w:r>
      <w:r w:rsidR="00B94E44" w:rsidRPr="00422F9D">
        <w:rPr>
          <w:bCs/>
          <w:sz w:val="24"/>
          <w:szCs w:val="28"/>
        </w:rPr>
        <w:t xml:space="preserve">, </w:t>
      </w:r>
      <w:r w:rsidR="00FA165B" w:rsidRPr="00422F9D">
        <w:rPr>
          <w:bCs/>
          <w:sz w:val="24"/>
          <w:szCs w:val="28"/>
        </w:rPr>
        <w:t>№ 14-ра от 18.03.2021г.</w:t>
      </w:r>
      <w:r w:rsidR="00561AD0" w:rsidRPr="00422F9D">
        <w:rPr>
          <w:bCs/>
          <w:sz w:val="24"/>
          <w:szCs w:val="28"/>
        </w:rPr>
        <w:t>, № 20-ра от 05.04.2021г.</w:t>
      </w:r>
      <w:r w:rsidR="00F72BA8" w:rsidRPr="00422F9D">
        <w:rPr>
          <w:bCs/>
          <w:sz w:val="24"/>
          <w:szCs w:val="28"/>
        </w:rPr>
        <w:t>, от 19.04.2021г. № 27-ра</w:t>
      </w:r>
      <w:r w:rsidR="002703E3" w:rsidRPr="00422F9D">
        <w:rPr>
          <w:bCs/>
          <w:sz w:val="24"/>
          <w:szCs w:val="28"/>
        </w:rPr>
        <w:t xml:space="preserve">, от </w:t>
      </w:r>
      <w:r w:rsidR="008617EF" w:rsidRPr="00422F9D">
        <w:rPr>
          <w:bCs/>
          <w:sz w:val="24"/>
          <w:szCs w:val="28"/>
        </w:rPr>
        <w:t>08.07.2021г. № 42-ра</w:t>
      </w:r>
      <w:r w:rsidR="006B71F1" w:rsidRPr="00422F9D">
        <w:rPr>
          <w:bCs/>
          <w:sz w:val="24"/>
          <w:szCs w:val="28"/>
        </w:rPr>
        <w:t xml:space="preserve">, от 10.08.2021г. № </w:t>
      </w:r>
      <w:proofErr w:type="gramStart"/>
      <w:r w:rsidR="006B71F1" w:rsidRPr="00422F9D">
        <w:rPr>
          <w:bCs/>
          <w:sz w:val="24"/>
          <w:szCs w:val="28"/>
        </w:rPr>
        <w:t>52-ра</w:t>
      </w:r>
      <w:r w:rsidR="00574EED" w:rsidRPr="00422F9D">
        <w:rPr>
          <w:bCs/>
          <w:sz w:val="24"/>
          <w:szCs w:val="28"/>
        </w:rPr>
        <w:t>, от 18.10.2021г. № 69-ра</w:t>
      </w:r>
      <w:r w:rsidR="007B3A08" w:rsidRPr="00422F9D">
        <w:rPr>
          <w:bCs/>
          <w:sz w:val="24"/>
          <w:szCs w:val="28"/>
        </w:rPr>
        <w:t>, от 22.10.2021г. № 70-ра</w:t>
      </w:r>
      <w:r w:rsidR="00B22F7B" w:rsidRPr="00422F9D">
        <w:rPr>
          <w:bCs/>
          <w:sz w:val="24"/>
          <w:szCs w:val="28"/>
        </w:rPr>
        <w:t>, от 26.10.2021г. № 72-ра</w:t>
      </w:r>
      <w:r w:rsidR="00B015F2">
        <w:rPr>
          <w:bCs/>
          <w:sz w:val="24"/>
          <w:szCs w:val="28"/>
        </w:rPr>
        <w:t>, от 29.10.2021г. № 75-ра</w:t>
      </w:r>
      <w:r w:rsidR="00A13D32">
        <w:rPr>
          <w:bCs/>
          <w:sz w:val="24"/>
          <w:szCs w:val="28"/>
        </w:rPr>
        <w:t>, от 11.11.2021г. №77-ра</w:t>
      </w:r>
      <w:r w:rsidR="003E7FC1">
        <w:rPr>
          <w:bCs/>
          <w:sz w:val="24"/>
          <w:szCs w:val="28"/>
        </w:rPr>
        <w:t>, от 16.11.2021г. №79-ра</w:t>
      </w:r>
      <w:r w:rsidR="00A73452" w:rsidRPr="00422F9D">
        <w:rPr>
          <w:bCs/>
          <w:sz w:val="24"/>
          <w:szCs w:val="28"/>
        </w:rPr>
        <w:t>) следующие изменения:</w:t>
      </w:r>
      <w:proofErr w:type="gramEnd"/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AD"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 xml:space="preserve">подпункт 2.1 пункта 2 после слов «иных развлекательных и </w:t>
      </w:r>
      <w:proofErr w:type="spellStart"/>
      <w:r w:rsidRPr="00A819AD">
        <w:rPr>
          <w:rFonts w:ascii="Times New Roman" w:eastAsia="Times New Roman" w:hAnsi="Times New Roman" w:cs="Times New Roman"/>
          <w:sz w:val="24"/>
          <w:szCs w:val="24"/>
        </w:rPr>
        <w:t>досуговых</w:t>
      </w:r>
      <w:proofErr w:type="spellEnd"/>
      <w:r w:rsidRPr="00A819AD">
        <w:rPr>
          <w:rFonts w:ascii="Times New Roman" w:eastAsia="Times New Roman" w:hAnsi="Times New Roman" w:cs="Times New Roman"/>
          <w:sz w:val="24"/>
          <w:szCs w:val="24"/>
        </w:rPr>
        <w:t xml:space="preserve"> заведений» дополнить словами «(за исключением боулинга)»;</w:t>
      </w:r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AD"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>пункт 2.3 пункта 2 изложить в следующей редакции:</w:t>
      </w:r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AD">
        <w:rPr>
          <w:rFonts w:ascii="Times New Roman" w:eastAsia="Times New Roman" w:hAnsi="Times New Roman" w:cs="Times New Roman"/>
          <w:sz w:val="24"/>
          <w:szCs w:val="24"/>
        </w:rPr>
        <w:t>«2.3. Функционирование зон питания (</w:t>
      </w:r>
      <w:proofErr w:type="spellStart"/>
      <w:r w:rsidRPr="00A819AD">
        <w:rPr>
          <w:rFonts w:ascii="Times New Roman" w:eastAsia="Times New Roman" w:hAnsi="Times New Roman" w:cs="Times New Roman"/>
          <w:sz w:val="24"/>
          <w:szCs w:val="24"/>
        </w:rPr>
        <w:t>фуд-кортов</w:t>
      </w:r>
      <w:proofErr w:type="spellEnd"/>
      <w:r w:rsidRPr="00A819AD">
        <w:rPr>
          <w:rFonts w:ascii="Times New Roman" w:eastAsia="Times New Roman" w:hAnsi="Times New Roman" w:cs="Times New Roman"/>
          <w:sz w:val="24"/>
          <w:szCs w:val="24"/>
        </w:rPr>
        <w:t>) в торговых комплексах (центрах) и торгово-развлекательных комплексах (центрах), за исключением обслуживания на вынос без посещения зала обслуживания посетителей, доставки заказов.»;</w:t>
      </w:r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AD"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>пункт 4</w:t>
      </w:r>
      <w:r>
        <w:rPr>
          <w:rFonts w:ascii="Times New Roman" w:eastAsia="Times New Roman" w:hAnsi="Times New Roman" w:cs="Times New Roman"/>
          <w:sz w:val="24"/>
          <w:szCs w:val="24"/>
        </w:rPr>
        <w:t>.1 абзац 7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 xml:space="preserve"> после слова «бассейнов</w:t>
      </w:r>
      <w:proofErr w:type="gramStart"/>
      <w:r w:rsidRPr="00A819AD">
        <w:rPr>
          <w:rFonts w:ascii="Times New Roman" w:eastAsia="Times New Roman" w:hAnsi="Times New Roman" w:cs="Times New Roman"/>
          <w:sz w:val="24"/>
          <w:szCs w:val="24"/>
        </w:rPr>
        <w:t>,»</w:t>
      </w:r>
      <w:proofErr w:type="gramEnd"/>
      <w:r w:rsidRPr="00A819AD">
        <w:rPr>
          <w:rFonts w:ascii="Times New Roman" w:eastAsia="Times New Roman" w:hAnsi="Times New Roman" w:cs="Times New Roman"/>
          <w:sz w:val="24"/>
          <w:szCs w:val="24"/>
        </w:rPr>
        <w:t xml:space="preserve"> дополнить словом «боулинга,»;</w:t>
      </w:r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>в пункте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819A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19AD" w:rsidRPr="00A819AD" w:rsidRDefault="00A819AD" w:rsidP="00A819AD">
      <w:pPr>
        <w:pStyle w:val="aa"/>
        <w:tabs>
          <w:tab w:val="left" w:pos="-4678"/>
        </w:tabs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9AD">
        <w:rPr>
          <w:rFonts w:ascii="Times New Roman" w:eastAsia="Times New Roman" w:hAnsi="Times New Roman" w:cs="Times New Roman"/>
          <w:sz w:val="24"/>
          <w:szCs w:val="24"/>
        </w:rPr>
        <w:t>в абзаце первом слова «по 21 ноября» заменить словами «по 25 ноября»;</w:t>
      </w:r>
    </w:p>
    <w:p w:rsidR="00A819AD" w:rsidRPr="00A819AD" w:rsidRDefault="00A819AD" w:rsidP="00A819AD">
      <w:pPr>
        <w:pStyle w:val="1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A819AD">
        <w:rPr>
          <w:sz w:val="24"/>
          <w:szCs w:val="24"/>
        </w:rPr>
        <w:t xml:space="preserve">дополнить абзацем </w:t>
      </w:r>
      <w:r>
        <w:rPr>
          <w:sz w:val="24"/>
          <w:szCs w:val="24"/>
        </w:rPr>
        <w:t>седьмым</w:t>
      </w:r>
      <w:r w:rsidRPr="00A819AD">
        <w:rPr>
          <w:sz w:val="24"/>
          <w:szCs w:val="24"/>
        </w:rPr>
        <w:t xml:space="preserve"> следующего содержания:</w:t>
      </w:r>
    </w:p>
    <w:p w:rsidR="00A819AD" w:rsidRPr="00A819AD" w:rsidRDefault="00A819AD" w:rsidP="00A819AD">
      <w:pPr>
        <w:pStyle w:val="1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A819AD">
        <w:rPr>
          <w:sz w:val="24"/>
          <w:szCs w:val="24"/>
        </w:rPr>
        <w:t>«в области содействия занятости населения, предоставляемых ОКУ «Центр занятости населения Хомутовского района» и требующих личного приема граждан, по предварительной записи</w:t>
      </w:r>
      <w:proofErr w:type="gramStart"/>
      <w:r w:rsidRPr="00A819AD">
        <w:rPr>
          <w:sz w:val="24"/>
          <w:szCs w:val="24"/>
        </w:rPr>
        <w:t>.».</w:t>
      </w:r>
      <w:proofErr w:type="gramEnd"/>
    </w:p>
    <w:p w:rsidR="00A819AD" w:rsidRPr="00A819AD" w:rsidRDefault="00A819AD" w:rsidP="00A819AD">
      <w:pPr>
        <w:pStyle w:val="11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A819AD">
        <w:rPr>
          <w:sz w:val="24"/>
          <w:szCs w:val="24"/>
        </w:rPr>
        <w:lastRenderedPageBreak/>
        <w:t xml:space="preserve">2. Распоряжение вступает в силу с 17 ноября 2021 года, за исключением подпунктов </w:t>
      </w:r>
      <w:r w:rsidRPr="00A819AD">
        <w:rPr>
          <w:rStyle w:val="6pt"/>
          <w:sz w:val="24"/>
          <w:szCs w:val="24"/>
        </w:rPr>
        <w:t>1-3</w:t>
      </w:r>
      <w:r w:rsidRPr="00A819AD">
        <w:rPr>
          <w:sz w:val="24"/>
          <w:szCs w:val="24"/>
        </w:rPr>
        <w:t xml:space="preserve"> пункта 1, которые вступают в силу с 20 ноября 2021 года, подпункта 4 пункта 1, который вступает в силу с 22 ноября 2021 года.</w:t>
      </w:r>
    </w:p>
    <w:p w:rsidR="008B5925" w:rsidRPr="008B5925" w:rsidRDefault="008B5925" w:rsidP="008B5925">
      <w:pPr>
        <w:shd w:val="clear" w:color="auto" w:fill="FFFFFF"/>
        <w:rPr>
          <w:rFonts w:ascii="YS Text" w:hAnsi="YS Text"/>
          <w:color w:val="000000"/>
          <w:sz w:val="17"/>
          <w:szCs w:val="17"/>
        </w:rPr>
      </w:pPr>
    </w:p>
    <w:p w:rsidR="008B5925" w:rsidRPr="00B015F2" w:rsidRDefault="008B5925" w:rsidP="008B5925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</w:p>
    <w:p w:rsidR="00B37638" w:rsidRPr="00422F9D" w:rsidRDefault="00B37638" w:rsidP="00E83D12">
      <w:pPr>
        <w:shd w:val="clear" w:color="auto" w:fill="FFFFFF"/>
        <w:jc w:val="both"/>
        <w:rPr>
          <w:sz w:val="24"/>
          <w:szCs w:val="28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Pr="00422F9D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 w:rsidRPr="00422F9D">
        <w:rPr>
          <w:sz w:val="24"/>
          <w:szCs w:val="24"/>
        </w:rPr>
        <w:tab/>
      </w:r>
      <w:r w:rsidR="00E50A28" w:rsidRPr="00422F9D">
        <w:rPr>
          <w:sz w:val="24"/>
          <w:szCs w:val="24"/>
        </w:rPr>
        <w:t>Глав</w:t>
      </w:r>
      <w:r w:rsidR="000437E7">
        <w:rPr>
          <w:sz w:val="24"/>
          <w:szCs w:val="24"/>
        </w:rPr>
        <w:t>а</w:t>
      </w:r>
      <w:r w:rsidRPr="00422F9D">
        <w:rPr>
          <w:sz w:val="24"/>
          <w:szCs w:val="24"/>
        </w:rPr>
        <w:t xml:space="preserve"> поселка Хомутовка</w:t>
      </w:r>
      <w:r w:rsidRPr="00422F9D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="00594AEC">
        <w:rPr>
          <w:sz w:val="24"/>
          <w:szCs w:val="24"/>
        </w:rPr>
        <w:tab/>
      </w:r>
      <w:r w:rsidR="00594AEC">
        <w:rPr>
          <w:sz w:val="24"/>
          <w:szCs w:val="24"/>
        </w:rPr>
        <w:tab/>
      </w:r>
      <w:r w:rsidRPr="00422F9D">
        <w:rPr>
          <w:sz w:val="24"/>
          <w:szCs w:val="24"/>
        </w:rPr>
        <w:tab/>
      </w:r>
      <w:r w:rsidR="000437E7">
        <w:rPr>
          <w:sz w:val="24"/>
          <w:szCs w:val="24"/>
        </w:rPr>
        <w:t xml:space="preserve">Э. А. </w:t>
      </w:r>
      <w:proofErr w:type="spellStart"/>
      <w:r w:rsidR="000437E7">
        <w:rPr>
          <w:sz w:val="24"/>
          <w:szCs w:val="24"/>
        </w:rPr>
        <w:t>Земцов</w:t>
      </w:r>
      <w:proofErr w:type="spellEnd"/>
    </w:p>
    <w:p w:rsidR="001F094B" w:rsidRPr="00422F9D" w:rsidRDefault="001F094B" w:rsidP="003A6B31">
      <w:pPr>
        <w:tabs>
          <w:tab w:val="left" w:pos="709"/>
        </w:tabs>
        <w:jc w:val="both"/>
        <w:rPr>
          <w:b/>
          <w:sz w:val="22"/>
          <w:szCs w:val="24"/>
        </w:rPr>
      </w:pPr>
    </w:p>
    <w:sectPr w:rsidR="001F094B" w:rsidRPr="00422F9D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4D778A2"/>
    <w:multiLevelType w:val="multilevel"/>
    <w:tmpl w:val="3EF49ACA"/>
    <w:lvl w:ilvl="0">
      <w:start w:val="2021"/>
      <w:numFmt w:val="decimal"/>
      <w:lvlText w:val="05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437E7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3574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2C70"/>
    <w:rsid w:val="00233153"/>
    <w:rsid w:val="002609B4"/>
    <w:rsid w:val="00260C79"/>
    <w:rsid w:val="002703E3"/>
    <w:rsid w:val="0027359B"/>
    <w:rsid w:val="00284F01"/>
    <w:rsid w:val="00293B9E"/>
    <w:rsid w:val="002A0B15"/>
    <w:rsid w:val="002A3EBC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6078E"/>
    <w:rsid w:val="00371C4A"/>
    <w:rsid w:val="003720F4"/>
    <w:rsid w:val="00384040"/>
    <w:rsid w:val="003A1BA9"/>
    <w:rsid w:val="003A36ED"/>
    <w:rsid w:val="003A6B31"/>
    <w:rsid w:val="003B0301"/>
    <w:rsid w:val="003B606E"/>
    <w:rsid w:val="003B7427"/>
    <w:rsid w:val="003C2033"/>
    <w:rsid w:val="003C25A3"/>
    <w:rsid w:val="003D3D14"/>
    <w:rsid w:val="003E7D83"/>
    <w:rsid w:val="003E7FC1"/>
    <w:rsid w:val="003F7FC4"/>
    <w:rsid w:val="00405534"/>
    <w:rsid w:val="00412489"/>
    <w:rsid w:val="00412A07"/>
    <w:rsid w:val="00422F9D"/>
    <w:rsid w:val="00434D03"/>
    <w:rsid w:val="00435F6D"/>
    <w:rsid w:val="00445081"/>
    <w:rsid w:val="00454762"/>
    <w:rsid w:val="00460B3A"/>
    <w:rsid w:val="0046472A"/>
    <w:rsid w:val="00472549"/>
    <w:rsid w:val="00473455"/>
    <w:rsid w:val="00490297"/>
    <w:rsid w:val="0049503F"/>
    <w:rsid w:val="004A2852"/>
    <w:rsid w:val="004A4479"/>
    <w:rsid w:val="004C579C"/>
    <w:rsid w:val="00503DD5"/>
    <w:rsid w:val="00530F45"/>
    <w:rsid w:val="005572CD"/>
    <w:rsid w:val="00561AD0"/>
    <w:rsid w:val="00563306"/>
    <w:rsid w:val="005674C0"/>
    <w:rsid w:val="00574EED"/>
    <w:rsid w:val="00594AEC"/>
    <w:rsid w:val="005958AD"/>
    <w:rsid w:val="005B04AE"/>
    <w:rsid w:val="005D4D04"/>
    <w:rsid w:val="005E7314"/>
    <w:rsid w:val="005F6114"/>
    <w:rsid w:val="006032C4"/>
    <w:rsid w:val="006168D2"/>
    <w:rsid w:val="0062449E"/>
    <w:rsid w:val="00632BA0"/>
    <w:rsid w:val="00636BD1"/>
    <w:rsid w:val="00645B29"/>
    <w:rsid w:val="00651458"/>
    <w:rsid w:val="00664B36"/>
    <w:rsid w:val="006A6BEE"/>
    <w:rsid w:val="006A6F1B"/>
    <w:rsid w:val="006B2B03"/>
    <w:rsid w:val="006B52D0"/>
    <w:rsid w:val="006B71F1"/>
    <w:rsid w:val="006C11B8"/>
    <w:rsid w:val="006C47D2"/>
    <w:rsid w:val="006E0B96"/>
    <w:rsid w:val="006E3BF5"/>
    <w:rsid w:val="006F2EDE"/>
    <w:rsid w:val="00702723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3A08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56E3F"/>
    <w:rsid w:val="008617EF"/>
    <w:rsid w:val="0086382B"/>
    <w:rsid w:val="00871E78"/>
    <w:rsid w:val="00884EFF"/>
    <w:rsid w:val="00887D61"/>
    <w:rsid w:val="00893D5C"/>
    <w:rsid w:val="008B39EC"/>
    <w:rsid w:val="008B4888"/>
    <w:rsid w:val="008B5925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71991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3D32"/>
    <w:rsid w:val="00A1634E"/>
    <w:rsid w:val="00A25E76"/>
    <w:rsid w:val="00A31985"/>
    <w:rsid w:val="00A4280F"/>
    <w:rsid w:val="00A54485"/>
    <w:rsid w:val="00A6268B"/>
    <w:rsid w:val="00A73452"/>
    <w:rsid w:val="00A819AD"/>
    <w:rsid w:val="00A92F33"/>
    <w:rsid w:val="00A97D9C"/>
    <w:rsid w:val="00AA4B33"/>
    <w:rsid w:val="00AA5FE1"/>
    <w:rsid w:val="00AB1227"/>
    <w:rsid w:val="00AC2CAE"/>
    <w:rsid w:val="00AC74A1"/>
    <w:rsid w:val="00AE1640"/>
    <w:rsid w:val="00B00A6C"/>
    <w:rsid w:val="00B00B4F"/>
    <w:rsid w:val="00B015F2"/>
    <w:rsid w:val="00B0592B"/>
    <w:rsid w:val="00B22F7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E44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24C1E"/>
    <w:rsid w:val="00C401D2"/>
    <w:rsid w:val="00C60776"/>
    <w:rsid w:val="00C70928"/>
    <w:rsid w:val="00C82B34"/>
    <w:rsid w:val="00C936C9"/>
    <w:rsid w:val="00CA1284"/>
    <w:rsid w:val="00CA3A3B"/>
    <w:rsid w:val="00CC785B"/>
    <w:rsid w:val="00CE007F"/>
    <w:rsid w:val="00CF357D"/>
    <w:rsid w:val="00D10C8A"/>
    <w:rsid w:val="00D20B60"/>
    <w:rsid w:val="00D37448"/>
    <w:rsid w:val="00D41FA7"/>
    <w:rsid w:val="00D53688"/>
    <w:rsid w:val="00D66350"/>
    <w:rsid w:val="00D676BB"/>
    <w:rsid w:val="00D75658"/>
    <w:rsid w:val="00D91906"/>
    <w:rsid w:val="00DA235A"/>
    <w:rsid w:val="00DB1DEA"/>
    <w:rsid w:val="00DD3967"/>
    <w:rsid w:val="00DE49BF"/>
    <w:rsid w:val="00DF21E1"/>
    <w:rsid w:val="00DF5FAF"/>
    <w:rsid w:val="00E3079C"/>
    <w:rsid w:val="00E31BAF"/>
    <w:rsid w:val="00E3512B"/>
    <w:rsid w:val="00E374D7"/>
    <w:rsid w:val="00E4039D"/>
    <w:rsid w:val="00E50A28"/>
    <w:rsid w:val="00E603BD"/>
    <w:rsid w:val="00E66F4B"/>
    <w:rsid w:val="00E67A4A"/>
    <w:rsid w:val="00E83D12"/>
    <w:rsid w:val="00E90623"/>
    <w:rsid w:val="00EA5BE8"/>
    <w:rsid w:val="00EB0A1D"/>
    <w:rsid w:val="00EB13E5"/>
    <w:rsid w:val="00ED3809"/>
    <w:rsid w:val="00ED562D"/>
    <w:rsid w:val="00EF4091"/>
    <w:rsid w:val="00F01C2E"/>
    <w:rsid w:val="00F05C99"/>
    <w:rsid w:val="00F40B0F"/>
    <w:rsid w:val="00F51500"/>
    <w:rsid w:val="00F529E2"/>
    <w:rsid w:val="00F72BA8"/>
    <w:rsid w:val="00F77AB9"/>
    <w:rsid w:val="00F801C0"/>
    <w:rsid w:val="00F91776"/>
    <w:rsid w:val="00F96071"/>
    <w:rsid w:val="00FA165B"/>
    <w:rsid w:val="00FA1FB7"/>
    <w:rsid w:val="00FB1B23"/>
    <w:rsid w:val="00FB30C8"/>
    <w:rsid w:val="00FD48B6"/>
    <w:rsid w:val="00FF01D8"/>
    <w:rsid w:val="00FF4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  <w:style w:type="character" w:customStyle="1" w:styleId="ae">
    <w:name w:val="Основной текст_"/>
    <w:basedOn w:val="a0"/>
    <w:link w:val="11"/>
    <w:rsid w:val="00A13D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e"/>
    <w:rsid w:val="00A13D32"/>
    <w:pPr>
      <w:shd w:val="clear" w:color="auto" w:fill="FFFFFF"/>
      <w:spacing w:before="300" w:line="461" w:lineRule="exact"/>
      <w:ind w:hanging="720"/>
      <w:jc w:val="center"/>
    </w:pPr>
    <w:rPr>
      <w:sz w:val="28"/>
      <w:szCs w:val="28"/>
      <w:lang w:eastAsia="en-US"/>
    </w:rPr>
  </w:style>
  <w:style w:type="character" w:customStyle="1" w:styleId="6pt">
    <w:name w:val="Основной текст + Интервал 6 pt"/>
    <w:basedOn w:val="ae"/>
    <w:rsid w:val="00A819AD"/>
    <w:rPr>
      <w:b w:val="0"/>
      <w:bCs w:val="0"/>
      <w:i w:val="0"/>
      <w:iCs w:val="0"/>
      <w:smallCaps w:val="0"/>
      <w:strike w:val="0"/>
      <w:spacing w:val="120"/>
      <w:sz w:val="27"/>
      <w:szCs w:val="27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2021-11-19T07:15:00Z</cp:lastPrinted>
  <dcterms:created xsi:type="dcterms:W3CDTF">2021-11-19T07:04:00Z</dcterms:created>
  <dcterms:modified xsi:type="dcterms:W3CDTF">2021-11-19T07:15:00Z</dcterms:modified>
</cp:coreProperties>
</file>