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9D" w:rsidRDefault="00E8509D" w:rsidP="00E8509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Памятка по обеспечению детской безопасности во время каникул!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летний период наиболее остро стает вопрос соблюдения правил пожарной безопасности. Пожары в России, к сожалению, не прекращаются,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>
        <w:rPr>
          <w:rFonts w:ascii="PT-Astra-Sans-Regular" w:hAnsi="PT-Astra-Sans-Regular"/>
          <w:color w:val="252525"/>
        </w:rPr>
        <w:t>близким</w:t>
      </w:r>
      <w:proofErr w:type="gramEnd"/>
      <w:r>
        <w:rPr>
          <w:rFonts w:ascii="PT-Astra-Sans-Regular" w:hAnsi="PT-Astra-Sans-Regular"/>
          <w:color w:val="252525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Статистика показывает, что обычно от 5 до 10 %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Для того</w:t>
      </w:r>
      <w:proofErr w:type="gramStart"/>
      <w:r>
        <w:rPr>
          <w:rFonts w:ascii="PT-Astra-Sans-Regular" w:hAnsi="PT-Astra-Sans-Regular"/>
          <w:color w:val="252525"/>
        </w:rPr>
        <w:t>,</w:t>
      </w:r>
      <w:proofErr w:type="gramEnd"/>
      <w:r>
        <w:rPr>
          <w:rFonts w:ascii="PT-Astra-Sans-Regular" w:hAnsi="PT-Astra-Sans-Regular"/>
          <w:color w:val="252525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Меры по предупреждению пожаров от шалости детей не сложны. Их необходимо запомнить: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спички хранят в недоступных для детей местах;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детям запрещается покупать спички, зажигалки, сигареты, пиротехнику (это, как правило, относится к работникам торговой сети);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детей нельзя запирать в квартирах одних (сколько трагедий произошло в результате этого);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запрещается доверять детям и наблюдать за топящимися печами и нагревательными приборами;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разрешать малолетним детям включать электронагревательные приборы, газовые плиты и т.д.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Обязанность каждого взрослого — пресекать всякие игры с огнём, разъяснять детям их опасность.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Общие правила поведения во время каникул: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Нужно соблюдать все правила пожарной безопасности!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разжигать костры и использовать пиротехнические изделия!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Необходимо быть осторожным при использовании электрическими приборами, соблюдать технику безопасности при пользовании бытовыми электроприборами.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Запрещается детям самостоятельно пользоваться газовыми приборами.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Кроме этого: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Необходимо соблюдать правила дорожного движения, быть осторожным и внимательным на проезжей части дороги.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Категорически не рекомендуется играть вблизи железной дороги или проезжей части, а также ходить на пустыри, заброшенные здания, свалки и в темные места, а также без </w:t>
      </w:r>
      <w:proofErr w:type="gramStart"/>
      <w:r>
        <w:rPr>
          <w:rFonts w:ascii="PT-Astra-Sans-Regular" w:hAnsi="PT-Astra-Sans-Regular"/>
          <w:color w:val="252525"/>
        </w:rPr>
        <w:t>ведома</w:t>
      </w:r>
      <w:proofErr w:type="gramEnd"/>
      <w:r>
        <w:rPr>
          <w:rFonts w:ascii="PT-Astra-Sans-Regular" w:hAnsi="PT-Astra-Sans-Regular"/>
          <w:color w:val="252525"/>
        </w:rPr>
        <w:t xml:space="preserve"> родителей уходить куда-либо из дома.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Немаловажным вопросом в летний каникулярный период является вопрос обеспечения безопасности детей на водоемах.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целях предупреждения гибели детей на воде необходимо соблюдать ряд непреложных правил.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Категорически запрещено купание: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детей без надзора взрослых;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незнакомых и необорудованных местах;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надувных матрацах, камерах и других плавательных средствах (без надзора взрослых);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ныряние с мостов и </w:t>
      </w:r>
      <w:proofErr w:type="spellStart"/>
      <w:r>
        <w:rPr>
          <w:rFonts w:ascii="PT-Astra-Sans-Regular" w:hAnsi="PT-Astra-Sans-Regular"/>
          <w:color w:val="252525"/>
        </w:rPr>
        <w:t>тарзанок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Необходимо соблюдать следующие правила: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купаться можно только в разрешенных местах и в присутствии взрослых;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нельзя нырять в незнакомых местах: на дне могут оказаться </w:t>
      </w:r>
      <w:proofErr w:type="spellStart"/>
      <w:r>
        <w:rPr>
          <w:rFonts w:ascii="PT-Astra-Sans-Regular" w:hAnsi="PT-Astra-Sans-Regular"/>
          <w:color w:val="252525"/>
        </w:rPr>
        <w:t>притопленные</w:t>
      </w:r>
      <w:proofErr w:type="spellEnd"/>
      <w:r>
        <w:rPr>
          <w:rFonts w:ascii="PT-Astra-Sans-Regular" w:hAnsi="PT-Astra-Sans-Regular"/>
          <w:color w:val="252525"/>
        </w:rPr>
        <w:t xml:space="preserve"> бревна, камни, коряги, металлические прутья и т.д.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следует купаться в заболоченных местах и там, где есть водоросли или тина;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нельзя заплывать далеко от берега, не рассчитав свои силы, опасно даже для </w:t>
      </w:r>
      <w:proofErr w:type="gramStart"/>
      <w:r>
        <w:rPr>
          <w:rFonts w:ascii="PT-Astra-Sans-Regular" w:hAnsi="PT-Astra-Sans-Regular"/>
          <w:color w:val="252525"/>
        </w:rPr>
        <w:t>умеющих</w:t>
      </w:r>
      <w:proofErr w:type="gramEnd"/>
      <w:r>
        <w:rPr>
          <w:rFonts w:ascii="PT-Astra-Sans-Regular" w:hAnsi="PT-Astra-Sans-Regular"/>
          <w:color w:val="252525"/>
        </w:rPr>
        <w:t xml:space="preserve"> хорошо плавать;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цепляться за лодки, залезать на знаки навигационного оборудования – бакены, буйки и т.д.;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подплывать к проходящим судам, заплывать за буйки и выплывать на фарватер;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купаться в штормовую погоду или в местах сильного прибоя;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если вы оказались в воде на сильном течении, не пытайся плыть навстречу течению. Нужно плыть по течению, но так, чтобы постепенно приближаться к берегу;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если попали в водоворот, не пугайтесь, наберите </w:t>
      </w:r>
      <w:proofErr w:type="gramStart"/>
      <w:r>
        <w:rPr>
          <w:rFonts w:ascii="PT-Astra-Sans-Regular" w:hAnsi="PT-Astra-Sans-Regular"/>
          <w:color w:val="252525"/>
        </w:rPr>
        <w:t>побольше</w:t>
      </w:r>
      <w:proofErr w:type="gramEnd"/>
      <w:r>
        <w:rPr>
          <w:rFonts w:ascii="PT-Astra-Sans-Regular" w:hAnsi="PT-Astra-Sans-Regular"/>
          <w:color w:val="252525"/>
        </w:rPr>
        <w:t xml:space="preserve"> воздуха, нырните и постарайтесь резко свернуть в сторону от него;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если свело судорогой мышцы, ложитесь на спину и плывите к берегу, постарайтесь при этом растереть сведенные мышцы;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прежде чем войти в воду, сделайте разминку, выполнив несколько легких упражнений;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ныряйте при недостаточной глубине водоема, при необследованном дне (особенно головой вниз!), при нахождении вблизи других пловцов;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продолжительность купания должна составлять не более 30 минут, при невысокой температуре воды - не более 5-6 минут;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при купании в естественном водоеме нельзя заплывать за установленные знаки ограждения, не подплывать близко к моторным лодкам и прочим плавательным средствам;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во избежание перегревания отдыхайте на пляже в головном уборе;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допускайте ситуаций неоправданного риска, шалости на воде.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8509D" w:rsidRDefault="00E8509D" w:rsidP="00E8509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25223" w:rsidRPr="00E8509D" w:rsidRDefault="00A25223" w:rsidP="00E8509D"/>
    <w:sectPr w:rsidR="00A25223" w:rsidRPr="00E8509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227</cp:revision>
  <dcterms:created xsi:type="dcterms:W3CDTF">2023-07-06T19:53:00Z</dcterms:created>
  <dcterms:modified xsi:type="dcterms:W3CDTF">2023-07-28T13:27:00Z</dcterms:modified>
</cp:coreProperties>
</file>