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823AA9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8pt;height:85.95pt" o:ole="" fillcolor="window">
            <v:imagedata r:id="rId6" o:title="" gain="74473f" blacklevel="5898f" grayscale="t"/>
          </v:shape>
          <o:OLEObject Type="Embed" ProgID="Word.Picture.8" ShapeID="_x0000_i1025" DrawAspect="Content" ObjectID="_1670244679" r:id="rId7"/>
        </w:object>
      </w:r>
      <w:r w:rsidR="00DD3967">
        <w:rPr>
          <w:color w:val="FF0000"/>
        </w:rPr>
        <w:t xml:space="preserve"> </w:t>
      </w:r>
    </w:p>
    <w:p w:rsidR="00DD3967" w:rsidRPr="00823AA9" w:rsidRDefault="00DD3967" w:rsidP="00DD3967">
      <w:pPr>
        <w:jc w:val="center"/>
        <w:rPr>
          <w:b/>
          <w:sz w:val="28"/>
          <w:szCs w:val="32"/>
        </w:rPr>
      </w:pPr>
      <w:r>
        <w:rPr>
          <w:bCs/>
          <w:sz w:val="28"/>
          <w:szCs w:val="28"/>
        </w:rPr>
        <w:t xml:space="preserve">      </w:t>
      </w:r>
      <w:r w:rsidRPr="00823AA9">
        <w:rPr>
          <w:b/>
          <w:sz w:val="28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spellStart"/>
      <w:r w:rsidRPr="00823AA9">
        <w:rPr>
          <w:b/>
          <w:sz w:val="28"/>
          <w:szCs w:val="32"/>
        </w:rPr>
        <w:t>Хомутовского</w:t>
      </w:r>
      <w:proofErr w:type="spellEnd"/>
      <w:r w:rsidRPr="00823AA9">
        <w:rPr>
          <w:b/>
          <w:sz w:val="28"/>
          <w:szCs w:val="32"/>
        </w:rPr>
        <w:t xml:space="preserve">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Pr="00823AA9" w:rsidRDefault="00DD3967" w:rsidP="00DD3967">
      <w:pPr>
        <w:jc w:val="center"/>
        <w:rPr>
          <w:b/>
          <w:sz w:val="28"/>
          <w:szCs w:val="32"/>
        </w:rPr>
      </w:pPr>
      <w:proofErr w:type="gramStart"/>
      <w:r w:rsidRPr="00823AA9">
        <w:rPr>
          <w:b/>
          <w:sz w:val="28"/>
          <w:szCs w:val="32"/>
        </w:rPr>
        <w:t>Р</w:t>
      </w:r>
      <w:proofErr w:type="gramEnd"/>
      <w:r w:rsidRPr="00823AA9">
        <w:rPr>
          <w:b/>
          <w:sz w:val="28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F51500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120F5A">
        <w:rPr>
          <w:b/>
          <w:bCs/>
          <w:sz w:val="24"/>
          <w:szCs w:val="24"/>
        </w:rPr>
        <w:t>1</w:t>
      </w:r>
      <w:r w:rsidR="003B606E">
        <w:rPr>
          <w:b/>
          <w:bCs/>
          <w:sz w:val="24"/>
          <w:szCs w:val="24"/>
        </w:rPr>
        <w:t>7</w:t>
      </w:r>
      <w:r w:rsidRPr="008B4888">
        <w:rPr>
          <w:b/>
          <w:bCs/>
          <w:sz w:val="24"/>
          <w:szCs w:val="24"/>
        </w:rPr>
        <w:t xml:space="preserve">» </w:t>
      </w:r>
      <w:r w:rsidR="003B606E">
        <w:rPr>
          <w:b/>
          <w:bCs/>
          <w:sz w:val="24"/>
          <w:szCs w:val="24"/>
        </w:rPr>
        <w:t>дека</w:t>
      </w:r>
      <w:r w:rsidR="00F51500">
        <w:rPr>
          <w:b/>
          <w:bCs/>
          <w:sz w:val="24"/>
          <w:szCs w:val="24"/>
        </w:rPr>
        <w:t>бря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</w:t>
      </w:r>
      <w:r w:rsidR="00F51500">
        <w:rPr>
          <w:b/>
          <w:bCs/>
          <w:sz w:val="24"/>
          <w:szCs w:val="24"/>
        </w:rPr>
        <w:t>.</w:t>
      </w:r>
      <w:r w:rsidRPr="008B4888">
        <w:rPr>
          <w:b/>
          <w:bCs/>
          <w:sz w:val="24"/>
          <w:szCs w:val="24"/>
        </w:rPr>
        <w:t xml:space="preserve"> </w:t>
      </w:r>
      <w:r w:rsidR="00F51500">
        <w:rPr>
          <w:b/>
          <w:bCs/>
          <w:sz w:val="24"/>
          <w:szCs w:val="24"/>
        </w:rPr>
        <w:t>№</w:t>
      </w:r>
      <w:r w:rsidRPr="008B4888">
        <w:rPr>
          <w:b/>
          <w:bCs/>
          <w:sz w:val="24"/>
          <w:szCs w:val="24"/>
        </w:rPr>
        <w:t xml:space="preserve"> </w:t>
      </w:r>
      <w:r w:rsidR="0033018A">
        <w:rPr>
          <w:b/>
          <w:bCs/>
          <w:sz w:val="24"/>
          <w:szCs w:val="24"/>
        </w:rPr>
        <w:t>1</w:t>
      </w:r>
      <w:r w:rsidR="003B606E">
        <w:rPr>
          <w:b/>
          <w:bCs/>
          <w:sz w:val="24"/>
          <w:szCs w:val="24"/>
        </w:rPr>
        <w:t>17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F51500">
      <w:pPr>
        <w:tabs>
          <w:tab w:val="left" w:pos="6465"/>
        </w:tabs>
        <w:jc w:val="center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5674C0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Pr="005674C0">
        <w:rPr>
          <w:b/>
          <w:bCs/>
          <w:sz w:val="24"/>
          <w:szCs w:val="24"/>
        </w:rPr>
        <w:t>О введении режима повышенной готовности</w:t>
      </w:r>
    </w:p>
    <w:p w:rsidR="001F3C9B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>на территории  поселка Хомутовка</w:t>
      </w:r>
      <w:r>
        <w:rPr>
          <w:b/>
          <w:bCs/>
          <w:sz w:val="24"/>
          <w:szCs w:val="24"/>
        </w:rPr>
        <w:t>»</w:t>
      </w:r>
    </w:p>
    <w:p w:rsidR="00BF0A84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(в редакции распоряжений от 30.04.2020г. № 48-р, от 12.05.2020г. № 49-р, от 15.05.2020г. № 50-р, от 01.06</w:t>
      </w:r>
      <w:r w:rsidR="00BF0A84">
        <w:rPr>
          <w:b/>
          <w:bCs/>
          <w:sz w:val="24"/>
          <w:szCs w:val="24"/>
        </w:rPr>
        <w:t>.2020г. №53-р, от 07.07.2020 г.</w:t>
      </w:r>
      <w:r>
        <w:rPr>
          <w:b/>
          <w:bCs/>
          <w:sz w:val="24"/>
          <w:szCs w:val="24"/>
        </w:rPr>
        <w:t xml:space="preserve"> №63</w:t>
      </w:r>
      <w:r w:rsidR="00BF0A84">
        <w:rPr>
          <w:b/>
          <w:bCs/>
          <w:sz w:val="24"/>
          <w:szCs w:val="24"/>
        </w:rPr>
        <w:t>-р,</w:t>
      </w:r>
      <w:proofErr w:type="gramEnd"/>
    </w:p>
    <w:p w:rsidR="009118BC" w:rsidRDefault="00BF0A84" w:rsidP="009118BC">
      <w:pPr>
        <w:tabs>
          <w:tab w:val="left" w:pos="646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 22.07.2020г. № 66-р</w:t>
      </w:r>
      <w:r w:rsidR="00724420">
        <w:rPr>
          <w:b/>
          <w:bCs/>
          <w:sz w:val="24"/>
          <w:szCs w:val="24"/>
        </w:rPr>
        <w:t>, от 03.08.2020г. №</w:t>
      </w:r>
      <w:r w:rsidR="00347CEE">
        <w:rPr>
          <w:b/>
          <w:bCs/>
          <w:sz w:val="24"/>
          <w:szCs w:val="24"/>
        </w:rPr>
        <w:t xml:space="preserve"> </w:t>
      </w:r>
      <w:r w:rsidR="00724420">
        <w:rPr>
          <w:b/>
          <w:bCs/>
          <w:sz w:val="24"/>
          <w:szCs w:val="24"/>
        </w:rPr>
        <w:t>68-р</w:t>
      </w:r>
      <w:r w:rsidR="005572CD">
        <w:rPr>
          <w:b/>
          <w:bCs/>
          <w:sz w:val="24"/>
          <w:szCs w:val="24"/>
        </w:rPr>
        <w:t>, от 05.08.2020г. №</w:t>
      </w:r>
      <w:r w:rsidR="00347CEE">
        <w:rPr>
          <w:b/>
          <w:bCs/>
          <w:sz w:val="24"/>
          <w:szCs w:val="24"/>
        </w:rPr>
        <w:t xml:space="preserve"> </w:t>
      </w:r>
      <w:r w:rsidR="005572CD">
        <w:rPr>
          <w:b/>
          <w:bCs/>
          <w:sz w:val="24"/>
          <w:szCs w:val="24"/>
        </w:rPr>
        <w:t>69-р</w:t>
      </w:r>
      <w:r w:rsidR="00F51500">
        <w:rPr>
          <w:b/>
          <w:bCs/>
          <w:sz w:val="24"/>
          <w:szCs w:val="24"/>
        </w:rPr>
        <w:t>,</w:t>
      </w:r>
      <w:r w:rsidR="009118BC">
        <w:rPr>
          <w:b/>
          <w:bCs/>
          <w:sz w:val="24"/>
          <w:szCs w:val="24"/>
        </w:rPr>
        <w:t xml:space="preserve"> </w:t>
      </w:r>
      <w:r w:rsidR="00F51500">
        <w:rPr>
          <w:b/>
          <w:bCs/>
          <w:sz w:val="24"/>
          <w:szCs w:val="24"/>
        </w:rPr>
        <w:t xml:space="preserve">от 24.08.2020г. </w:t>
      </w:r>
    </w:p>
    <w:p w:rsidR="00460B3A" w:rsidRDefault="00F51500" w:rsidP="009118BC">
      <w:pPr>
        <w:tabs>
          <w:tab w:val="left" w:pos="646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№ 74</w:t>
      </w:r>
      <w:r w:rsidR="0033018A">
        <w:rPr>
          <w:b/>
          <w:bCs/>
          <w:sz w:val="24"/>
          <w:szCs w:val="24"/>
        </w:rPr>
        <w:t>-р, от 14.10.2020г. №</w:t>
      </w:r>
      <w:r w:rsidR="00347CEE">
        <w:rPr>
          <w:b/>
          <w:bCs/>
          <w:sz w:val="24"/>
          <w:szCs w:val="24"/>
        </w:rPr>
        <w:t xml:space="preserve"> </w:t>
      </w:r>
      <w:r w:rsidR="0033018A">
        <w:rPr>
          <w:b/>
          <w:bCs/>
          <w:sz w:val="24"/>
          <w:szCs w:val="24"/>
        </w:rPr>
        <w:t>99-р</w:t>
      </w:r>
      <w:r w:rsidR="00823AA9">
        <w:rPr>
          <w:b/>
          <w:bCs/>
          <w:sz w:val="24"/>
          <w:szCs w:val="24"/>
        </w:rPr>
        <w:t>, от 20.10.2020г. № 101-р</w:t>
      </w:r>
      <w:r w:rsidR="009118BC">
        <w:rPr>
          <w:b/>
          <w:bCs/>
          <w:sz w:val="24"/>
          <w:szCs w:val="24"/>
        </w:rPr>
        <w:t>, от 22.10.2020г. № 102-р</w:t>
      </w:r>
      <w:r w:rsidR="00B00B4F">
        <w:rPr>
          <w:b/>
          <w:bCs/>
          <w:sz w:val="24"/>
          <w:szCs w:val="24"/>
        </w:rPr>
        <w:t>, от 02.11.2020г. № 104-р</w:t>
      </w:r>
      <w:r w:rsidR="00120F5A">
        <w:rPr>
          <w:b/>
          <w:bCs/>
          <w:sz w:val="24"/>
          <w:szCs w:val="24"/>
        </w:rPr>
        <w:t>, от 06.11.2020г. № 105-р</w:t>
      </w:r>
      <w:r w:rsidR="007B76D6">
        <w:rPr>
          <w:b/>
          <w:bCs/>
          <w:sz w:val="24"/>
          <w:szCs w:val="24"/>
        </w:rPr>
        <w:t>, от 10.11.2020г. № 106-р</w:t>
      </w:r>
      <w:r w:rsidR="003B606E">
        <w:rPr>
          <w:b/>
          <w:bCs/>
          <w:sz w:val="24"/>
          <w:szCs w:val="24"/>
        </w:rPr>
        <w:t>, от</w:t>
      </w:r>
      <w:r w:rsidR="00460B3A">
        <w:rPr>
          <w:b/>
          <w:bCs/>
          <w:sz w:val="24"/>
          <w:szCs w:val="24"/>
        </w:rPr>
        <w:t xml:space="preserve"> 18.11.2020г. </w:t>
      </w:r>
    </w:p>
    <w:p w:rsidR="001F3C9B" w:rsidRPr="005674C0" w:rsidRDefault="00460B3A" w:rsidP="009118BC">
      <w:pPr>
        <w:tabs>
          <w:tab w:val="left" w:pos="646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№ 108</w:t>
      </w:r>
      <w:r w:rsidR="001F3C9B">
        <w:rPr>
          <w:b/>
          <w:bCs/>
          <w:sz w:val="24"/>
          <w:szCs w:val="24"/>
        </w:rPr>
        <w:t>)</w:t>
      </w:r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57945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>
        <w:rPr>
          <w:rStyle w:val="normaltextrun"/>
          <w:sz w:val="28"/>
          <w:szCs w:val="28"/>
        </w:rPr>
        <w:t> </w:t>
      </w:r>
      <w:r w:rsidR="00BF0A84">
        <w:rPr>
          <w:rStyle w:val="normaltextrun"/>
          <w:sz w:val="28"/>
          <w:szCs w:val="28"/>
        </w:rPr>
        <w:tab/>
      </w:r>
      <w:r w:rsidR="00057945" w:rsidRPr="00B31B20">
        <w:rPr>
          <w:bCs/>
          <w:color w:val="000000"/>
          <w:sz w:val="24"/>
          <w:szCs w:val="24"/>
        </w:rPr>
        <w:t xml:space="preserve">В связи с угрозой распространения </w:t>
      </w:r>
      <w:r w:rsidR="00057945">
        <w:rPr>
          <w:bCs/>
          <w:color w:val="000000"/>
          <w:sz w:val="24"/>
          <w:szCs w:val="24"/>
        </w:rPr>
        <w:t>на территории поселка Хомутовка</w:t>
      </w:r>
      <w:r w:rsidR="00057945" w:rsidRPr="00B31B20">
        <w:rPr>
          <w:bCs/>
          <w:color w:val="000000"/>
          <w:sz w:val="24"/>
          <w:szCs w:val="24"/>
        </w:rPr>
        <w:t xml:space="preserve"> новой </w:t>
      </w:r>
      <w:proofErr w:type="spellStart"/>
      <w:r w:rsidR="00057945" w:rsidRPr="00B31B20">
        <w:rPr>
          <w:bCs/>
          <w:color w:val="000000"/>
          <w:sz w:val="24"/>
          <w:szCs w:val="24"/>
        </w:rPr>
        <w:t>коронавирусной</w:t>
      </w:r>
      <w:proofErr w:type="spellEnd"/>
      <w:r w:rsidR="00057945" w:rsidRPr="00B31B20">
        <w:rPr>
          <w:bCs/>
          <w:color w:val="000000"/>
          <w:sz w:val="24"/>
          <w:szCs w:val="24"/>
        </w:rPr>
        <w:t xml:space="preserve"> инфекции (COVID-19), в соответствии с подпунктом «б» пункта 6 статьи 4 </w:t>
      </w:r>
      <w:r w:rsidR="00057945" w:rsidRPr="00B31B20">
        <w:rPr>
          <w:bCs/>
          <w:color w:val="000000"/>
          <w:sz w:val="24"/>
          <w:szCs w:val="24"/>
          <w:vertAlign w:val="superscript"/>
        </w:rPr>
        <w:t>1 </w:t>
      </w:r>
      <w:r w:rsidR="00057945" w:rsidRPr="00B31B20">
        <w:rPr>
          <w:bCs/>
          <w:color w:val="000000"/>
          <w:sz w:val="24"/>
          <w:szCs w:val="24"/>
        </w:rPr>
        <w:t xml:space="preserve">Федерального закона от 21 декабря 1994 года № 68-ФЗ «О защите населения и территорий от чрезвычайных ситуаций природного и техногенного характера» и в целях </w:t>
      </w:r>
      <w:proofErr w:type="gramStart"/>
      <w:r w:rsidR="00057945" w:rsidRPr="00B31B20">
        <w:rPr>
          <w:bCs/>
          <w:color w:val="000000"/>
          <w:sz w:val="24"/>
          <w:szCs w:val="24"/>
        </w:rPr>
        <w:t xml:space="preserve">обеспечения </w:t>
      </w:r>
      <w:r w:rsidR="00057945">
        <w:rPr>
          <w:bCs/>
          <w:color w:val="000000"/>
          <w:sz w:val="24"/>
          <w:szCs w:val="24"/>
        </w:rPr>
        <w:t xml:space="preserve">безопасности здоровья населения, </w:t>
      </w:r>
      <w:r w:rsidR="00057945">
        <w:rPr>
          <w:sz w:val="24"/>
          <w:szCs w:val="28"/>
        </w:rPr>
        <w:t xml:space="preserve">распоряжения Главы </w:t>
      </w:r>
      <w:proofErr w:type="spellStart"/>
      <w:r w:rsidR="00057945">
        <w:rPr>
          <w:sz w:val="24"/>
          <w:szCs w:val="28"/>
        </w:rPr>
        <w:t>Хомутовского</w:t>
      </w:r>
      <w:proofErr w:type="spellEnd"/>
      <w:r w:rsidR="00057945">
        <w:rPr>
          <w:sz w:val="24"/>
          <w:szCs w:val="28"/>
        </w:rPr>
        <w:t xml:space="preserve"> района Курской области от  06.04.2020г. № 29-рг (в редакции от 12.05.2020г. № 50-рг, от 14.05.2020г. №53-рг, от 29.05.2020г. № 58-рг, от 15.06.2020 №64-рг, от 06.07.2020 №72-рг</w:t>
      </w:r>
      <w:r w:rsidR="00412A07">
        <w:rPr>
          <w:sz w:val="24"/>
          <w:szCs w:val="28"/>
        </w:rPr>
        <w:t>, от 22.07.2020</w:t>
      </w:r>
      <w:r w:rsidR="00BF0A84">
        <w:rPr>
          <w:sz w:val="24"/>
          <w:szCs w:val="28"/>
        </w:rPr>
        <w:t>г.</w:t>
      </w:r>
      <w:r w:rsidR="00412A07">
        <w:rPr>
          <w:sz w:val="24"/>
          <w:szCs w:val="28"/>
        </w:rPr>
        <w:t xml:space="preserve"> №76-рг</w:t>
      </w:r>
      <w:r w:rsidR="00BF0A84">
        <w:rPr>
          <w:sz w:val="24"/>
          <w:szCs w:val="28"/>
        </w:rPr>
        <w:t>, от 28.07.2020г. № 77-рг</w:t>
      </w:r>
      <w:r w:rsidR="00724420">
        <w:rPr>
          <w:sz w:val="24"/>
          <w:szCs w:val="28"/>
        </w:rPr>
        <w:t>, от 04.08.2020г. №78-рг</w:t>
      </w:r>
      <w:r w:rsidR="005572CD">
        <w:rPr>
          <w:sz w:val="24"/>
          <w:szCs w:val="28"/>
        </w:rPr>
        <w:t>, от 24.08.2020г. №82-рг</w:t>
      </w:r>
      <w:r w:rsidR="00F51500">
        <w:rPr>
          <w:sz w:val="24"/>
          <w:szCs w:val="28"/>
        </w:rPr>
        <w:t>, от 14.10.2020г. №95-рг</w:t>
      </w:r>
      <w:r w:rsidR="0033018A">
        <w:rPr>
          <w:sz w:val="24"/>
          <w:szCs w:val="28"/>
        </w:rPr>
        <w:t>, от 19.10.2020г. №96-рг</w:t>
      </w:r>
      <w:r w:rsidR="00823AA9">
        <w:rPr>
          <w:sz w:val="24"/>
          <w:szCs w:val="28"/>
        </w:rPr>
        <w:t>, от 22.10.2020</w:t>
      </w:r>
      <w:proofErr w:type="gramEnd"/>
      <w:r w:rsidR="00823AA9">
        <w:rPr>
          <w:sz w:val="24"/>
          <w:szCs w:val="28"/>
        </w:rPr>
        <w:t>г. №97-рг</w:t>
      </w:r>
      <w:r w:rsidR="009118BC">
        <w:rPr>
          <w:sz w:val="24"/>
          <w:szCs w:val="28"/>
        </w:rPr>
        <w:t>, от 01.11.2020г. № 100-рг</w:t>
      </w:r>
      <w:r w:rsidR="00B00B4F">
        <w:rPr>
          <w:sz w:val="24"/>
          <w:szCs w:val="28"/>
        </w:rPr>
        <w:t>, от 05.11.2020г. № 101-рг</w:t>
      </w:r>
      <w:r w:rsidR="00120F5A">
        <w:rPr>
          <w:sz w:val="24"/>
          <w:szCs w:val="28"/>
        </w:rPr>
        <w:t>, от 09.11.2020г. № 104-рг</w:t>
      </w:r>
      <w:r w:rsidR="00460B3A">
        <w:rPr>
          <w:sz w:val="24"/>
          <w:szCs w:val="28"/>
        </w:rPr>
        <w:t>,</w:t>
      </w:r>
      <w:r w:rsidR="007B76D6">
        <w:rPr>
          <w:sz w:val="24"/>
          <w:szCs w:val="28"/>
        </w:rPr>
        <w:t xml:space="preserve"> </w:t>
      </w:r>
      <w:r w:rsidR="00460B3A">
        <w:rPr>
          <w:sz w:val="24"/>
          <w:szCs w:val="28"/>
        </w:rPr>
        <w:t>о</w:t>
      </w:r>
      <w:r w:rsidR="007B76D6">
        <w:rPr>
          <w:sz w:val="24"/>
          <w:szCs w:val="28"/>
        </w:rPr>
        <w:t>т 17.11.2020г. № 108-рг</w:t>
      </w:r>
      <w:r w:rsidR="00460B3A">
        <w:rPr>
          <w:sz w:val="24"/>
          <w:szCs w:val="28"/>
        </w:rPr>
        <w:t>, от 15.12.2020г. № 120-рг</w:t>
      </w:r>
      <w:r w:rsidR="00057945">
        <w:rPr>
          <w:sz w:val="24"/>
          <w:szCs w:val="28"/>
        </w:rPr>
        <w:t>) «О введении режима повышенной готовности» и в целях обеспечения безопасности здоровья населения, внести  изменения и изложить текст распоряжения в следующей редакции:</w:t>
      </w:r>
    </w:p>
    <w:p w:rsidR="006F2EDE" w:rsidRPr="003C2033" w:rsidRDefault="00724420" w:rsidP="006F2EDE">
      <w:pPr>
        <w:tabs>
          <w:tab w:val="left" w:pos="709"/>
        </w:tabs>
        <w:jc w:val="both"/>
        <w:rPr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ab/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Ввести на территории </w:t>
      </w:r>
      <w:r w:rsidR="006F2EDE"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6F2EDE" w:rsidRPr="005674C0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2.1. 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>Деятельность ночных клубов (дискотек) и иных аналогичных объектов, детских игровых комнат и детских развлекательных центров, иных развле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 xml:space="preserve">кательных и </w:t>
      </w:r>
      <w:proofErr w:type="spellStart"/>
      <w:r w:rsidR="00D75658">
        <w:rPr>
          <w:rStyle w:val="1"/>
          <w:rFonts w:eastAsiaTheme="minorHAnsi"/>
          <w:bCs/>
          <w:color w:val="000000"/>
          <w:sz w:val="24"/>
          <w:szCs w:val="28"/>
        </w:rPr>
        <w:t>досуговых</w:t>
      </w:r>
      <w:proofErr w:type="spellEnd"/>
      <w:r w:rsidR="00D75658">
        <w:rPr>
          <w:rStyle w:val="1"/>
          <w:rFonts w:eastAsiaTheme="minorHAnsi"/>
          <w:bCs/>
          <w:color w:val="000000"/>
          <w:sz w:val="24"/>
          <w:szCs w:val="28"/>
        </w:rPr>
        <w:t xml:space="preserve"> заведений</w:t>
      </w:r>
      <w:r w:rsidR="00460B3A">
        <w:rPr>
          <w:rStyle w:val="1"/>
          <w:rFonts w:eastAsiaTheme="minorHAnsi"/>
          <w:bCs/>
          <w:color w:val="000000"/>
          <w:sz w:val="24"/>
          <w:szCs w:val="28"/>
        </w:rPr>
        <w:t xml:space="preserve"> (за исключением боулинга)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>.</w:t>
      </w:r>
    </w:p>
    <w:p w:rsidR="006F2EDE" w:rsidRPr="009322EC" w:rsidRDefault="006F2EDE" w:rsidP="00BF0A84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2.</w:t>
      </w:r>
      <w:r w:rsidR="00803C62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460B3A">
        <w:rPr>
          <w:rStyle w:val="1"/>
          <w:rFonts w:eastAsiaTheme="minorHAnsi"/>
          <w:bCs/>
          <w:color w:val="000000"/>
          <w:sz w:val="24"/>
          <w:szCs w:val="28"/>
        </w:rPr>
        <w:t>Проведение массовых новогодних и рождественских мероприятий, в том числе новогодних елок, с 15.12.2020г по 10.01.2021г.</w:t>
      </w:r>
    </w:p>
    <w:p w:rsidR="006F2EDE" w:rsidRDefault="006F2EDE" w:rsidP="006F2EDE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2.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 xml:space="preserve">3. </w:t>
      </w:r>
      <w:r w:rsidR="00460B3A">
        <w:rPr>
          <w:rStyle w:val="1"/>
          <w:rFonts w:eastAsiaTheme="minorHAnsi"/>
          <w:bCs/>
          <w:color w:val="000000"/>
          <w:sz w:val="24"/>
          <w:szCs w:val="28"/>
        </w:rPr>
        <w:t>Функционирование на предприятиях общественного питания караоке, танцевальных площадок (танцевальных зон), дискотек, проведение тематических вечеринок, развлекательных программ, конкурсов, викторин и иных подобных мероприятий с 15.12.2020г по 10.01.2021г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>.</w:t>
      </w:r>
    </w:p>
    <w:p w:rsidR="009D05EB" w:rsidRDefault="009D05EB" w:rsidP="006F2EDE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2.4. Ввести запрет на курение кальянов в общественных местах.</w:t>
      </w:r>
    </w:p>
    <w:p w:rsidR="009118BC" w:rsidRPr="009118BC" w:rsidRDefault="00823AA9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2.</w:t>
      </w:r>
      <w:r w:rsidR="009D05EB">
        <w:rPr>
          <w:rStyle w:val="1"/>
          <w:rFonts w:eastAsiaTheme="minorHAnsi"/>
          <w:bCs/>
          <w:color w:val="000000"/>
          <w:sz w:val="24"/>
          <w:szCs w:val="28"/>
        </w:rPr>
        <w:t>5</w:t>
      </w:r>
      <w:r>
        <w:rPr>
          <w:rStyle w:val="1"/>
          <w:rFonts w:eastAsiaTheme="minorHAnsi"/>
          <w:bCs/>
          <w:color w:val="000000"/>
          <w:sz w:val="24"/>
          <w:szCs w:val="28"/>
        </w:rPr>
        <w:t xml:space="preserve">. </w:t>
      </w:r>
      <w:r w:rsidR="009118BC" w:rsidRPr="009118BC">
        <w:rPr>
          <w:rFonts w:ascii="Times New Roman" w:hAnsi="Times New Roman" w:cs="Times New Roman"/>
          <w:sz w:val="24"/>
          <w:szCs w:val="28"/>
        </w:rPr>
        <w:t>Запретить хозяйствующим субъектам (организациям и индивидуальным предпринимателям), осуществляющим деятельность в сфере предоставления населению услуг общественного питания: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осуществлять работу с 23-00 до 6-00 часов, за исключением обслуживания на вынос без посещения гражданами помещений таких организаций, доставки заказов;</w:t>
      </w:r>
    </w:p>
    <w:p w:rsid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lastRenderedPageBreak/>
        <w:t>проводить массовые мероприятия, при организации которых невозможно обеспечить выполнение рекомендаций Федеральной службы по надзору в сфере защиты прав потребителей и благополучия человека.</w:t>
      </w:r>
    </w:p>
    <w:p w:rsidR="00120F5A" w:rsidRPr="00120F5A" w:rsidRDefault="009118BC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2.</w:t>
      </w:r>
      <w:r w:rsidR="009D05EB">
        <w:rPr>
          <w:rFonts w:ascii="Times New Roman" w:hAnsi="Times New Roman" w:cs="Times New Roman"/>
          <w:sz w:val="24"/>
          <w:szCs w:val="28"/>
        </w:rPr>
        <w:t>6</w:t>
      </w:r>
      <w:r w:rsidRPr="009118BC">
        <w:rPr>
          <w:rFonts w:ascii="Times New Roman" w:hAnsi="Times New Roman" w:cs="Times New Roman"/>
          <w:sz w:val="24"/>
          <w:szCs w:val="28"/>
        </w:rPr>
        <w:t xml:space="preserve">. </w:t>
      </w:r>
      <w:proofErr w:type="gramStart"/>
      <w:r w:rsidR="007B76D6" w:rsidRPr="007B76D6">
        <w:rPr>
          <w:rFonts w:ascii="Times New Roman" w:hAnsi="Times New Roman" w:cs="Times New Roman"/>
          <w:sz w:val="24"/>
          <w:szCs w:val="28"/>
        </w:rPr>
        <w:t>Гражданам в возрасте 65 лет и старше со 2 ноября 2020 года по 15 ноября 2020, с 16 ноября 2020 года по 29 ноября 2020 года, с 30 ноября 2020 года по 13 декабря 2020 года, гражданам, имеющим хронические заболевания (перечень хронических заболеваний согласно приложению №1 к настоящему распоряжению), со 2 ноября 2020 года до особого распоряжения обеспечить соблюдение режима</w:t>
      </w:r>
      <w:proofErr w:type="gramEnd"/>
      <w:r w:rsidR="007B76D6" w:rsidRPr="007B76D6">
        <w:rPr>
          <w:rFonts w:ascii="Times New Roman" w:hAnsi="Times New Roman" w:cs="Times New Roman"/>
          <w:sz w:val="24"/>
          <w:szCs w:val="28"/>
        </w:rPr>
        <w:t xml:space="preserve"> самоизоляции по месту жительства либо по месту пребывания, фактического нахождения, за исключением случаев</w:t>
      </w:r>
      <w:r w:rsidR="00120F5A" w:rsidRPr="00120F5A">
        <w:rPr>
          <w:rFonts w:ascii="Times New Roman" w:hAnsi="Times New Roman" w:cs="Times New Roman"/>
          <w:sz w:val="24"/>
          <w:szCs w:val="28"/>
        </w:rPr>
        <w:t>:</w:t>
      </w:r>
    </w:p>
    <w:p w:rsidR="00120F5A" w:rsidRPr="00120F5A" w:rsidRDefault="00120F5A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20F5A">
        <w:rPr>
          <w:rFonts w:ascii="Times New Roman" w:hAnsi="Times New Roman" w:cs="Times New Roman"/>
          <w:sz w:val="24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120F5A" w:rsidRPr="00120F5A" w:rsidRDefault="00120F5A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20F5A">
        <w:rPr>
          <w:rFonts w:ascii="Times New Roman" w:hAnsi="Times New Roman" w:cs="Times New Roman"/>
          <w:sz w:val="24"/>
          <w:szCs w:val="28"/>
        </w:rPr>
        <w:t>следования к месту (от места) осуществления трудовой деятельности (работы), за исключением работников, переведенных на дистанционный режим работы, находящихся в отпуске или в отношении которых оформлен листок нетрудоспособности;</w:t>
      </w:r>
    </w:p>
    <w:p w:rsidR="00120F5A" w:rsidRPr="00120F5A" w:rsidRDefault="00120F5A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20F5A">
        <w:rPr>
          <w:rFonts w:ascii="Times New Roman" w:hAnsi="Times New Roman" w:cs="Times New Roman"/>
          <w:sz w:val="24"/>
          <w:szCs w:val="28"/>
        </w:rPr>
        <w:t>следования к ближайшему месту приобретения товаров, работ, услуг в целях выгула домашних животных, выноса отходов до ближайшего места накопления отходов.</w:t>
      </w:r>
    </w:p>
    <w:p w:rsidR="00120F5A" w:rsidRPr="00120F5A" w:rsidRDefault="00120F5A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20F5A">
        <w:rPr>
          <w:rFonts w:ascii="Times New Roman" w:hAnsi="Times New Roman" w:cs="Times New Roman"/>
          <w:sz w:val="24"/>
          <w:szCs w:val="28"/>
        </w:rPr>
        <w:t>Режим самоизоляции может не применяться к руководителям и работникам (сотрудникам) органов местного самоуправления,</w:t>
      </w:r>
    </w:p>
    <w:p w:rsidR="00120F5A" w:rsidRDefault="00120F5A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20F5A">
        <w:rPr>
          <w:rFonts w:ascii="Times New Roman" w:hAnsi="Times New Roman" w:cs="Times New Roman"/>
          <w:sz w:val="24"/>
          <w:szCs w:val="28"/>
        </w:rPr>
        <w:t xml:space="preserve"> Организаций и индивидуальных предпринимателей, чье нахождение на рабочем месте является критически важным для обеспечения их функционирования.</w:t>
      </w:r>
    </w:p>
    <w:p w:rsidR="009118BC" w:rsidRPr="007B76D6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</w:t>
      </w:r>
      <w:r w:rsidR="009D05EB">
        <w:rPr>
          <w:rFonts w:ascii="Times New Roman" w:hAnsi="Times New Roman" w:cs="Times New Roman"/>
          <w:sz w:val="24"/>
          <w:szCs w:val="28"/>
        </w:rPr>
        <w:t>7</w:t>
      </w:r>
      <w:r w:rsidRPr="009118BC">
        <w:rPr>
          <w:rFonts w:ascii="Times New Roman" w:hAnsi="Times New Roman" w:cs="Times New Roman"/>
          <w:sz w:val="24"/>
          <w:szCs w:val="28"/>
        </w:rPr>
        <w:t xml:space="preserve">. </w:t>
      </w:r>
      <w:proofErr w:type="gramStart"/>
      <w:r w:rsidR="007B76D6" w:rsidRPr="007B76D6">
        <w:rPr>
          <w:rFonts w:ascii="Times New Roman" w:hAnsi="Times New Roman" w:cs="Times New Roman"/>
          <w:sz w:val="24"/>
          <w:szCs w:val="28"/>
        </w:rPr>
        <w:t xml:space="preserve">Работодателям, осуществляющим деятельность на территории </w:t>
      </w:r>
      <w:proofErr w:type="spellStart"/>
      <w:r w:rsidR="007B76D6" w:rsidRPr="007B76D6">
        <w:rPr>
          <w:rFonts w:ascii="Times New Roman" w:hAnsi="Times New Roman" w:cs="Times New Roman"/>
          <w:sz w:val="24"/>
          <w:szCs w:val="28"/>
        </w:rPr>
        <w:t>Хомутовского</w:t>
      </w:r>
      <w:proofErr w:type="spellEnd"/>
      <w:r w:rsidR="007B76D6" w:rsidRPr="007B76D6">
        <w:rPr>
          <w:rFonts w:ascii="Times New Roman" w:hAnsi="Times New Roman" w:cs="Times New Roman"/>
          <w:sz w:val="24"/>
          <w:szCs w:val="28"/>
        </w:rPr>
        <w:t xml:space="preserve"> района, обеспечить перевод со 2 ноября 2020 года до особого распоряжения не менее 30 процентов работников из числа руководителей, специалистов и других служащих  на дистанционный режим работы, отдав предпочтение в приоритетном порядке гражданам, имеющим хронические заболевания (перечень хронических заболеваний согласно приложению №1 к настоящему распоряжению).</w:t>
      </w:r>
      <w:proofErr w:type="gramEnd"/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 xml:space="preserve">Действие настоящего пункта не распространяется </w:t>
      </w:r>
      <w:proofErr w:type="gramStart"/>
      <w:r w:rsidRPr="009118BC">
        <w:rPr>
          <w:rFonts w:ascii="Times New Roman" w:hAnsi="Times New Roman" w:cs="Times New Roman"/>
          <w:sz w:val="24"/>
          <w:szCs w:val="28"/>
        </w:rPr>
        <w:t>на</w:t>
      </w:r>
      <w:proofErr w:type="gramEnd"/>
      <w:r w:rsidRPr="009118BC">
        <w:rPr>
          <w:rFonts w:ascii="Times New Roman" w:hAnsi="Times New Roman" w:cs="Times New Roman"/>
          <w:sz w:val="24"/>
          <w:szCs w:val="28"/>
        </w:rPr>
        <w:t>: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непрерывно действующие организации, организации, имеющие оборудование, предназначенное для непрерывного технологического процесса;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медицинские и аптечные организации;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обеспечивающие население продуктами питания и товарами первой необходимости;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выполняющие неотложные работы в условиях чрезвычайной ситуации и (или) при возникновении угрозы распространения заболевания, представляющего опасность для окружающих, в иных случаях, ставящих под угрозу жизнь, здоровье или нормальные жизненные условия населения;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осуществляющие неотложные ремонтные и погрузочно-разгрузочные работы;</w:t>
      </w:r>
    </w:p>
    <w:p w:rsid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предоставляющие финансовые услуги в части неотложных функций (в первую очередь услуги по расчетам и платежам)</w:t>
      </w:r>
      <w:r w:rsidR="007B76D6">
        <w:rPr>
          <w:rFonts w:ascii="Times New Roman" w:hAnsi="Times New Roman" w:cs="Times New Roman"/>
          <w:sz w:val="24"/>
          <w:szCs w:val="28"/>
        </w:rPr>
        <w:t>;</w:t>
      </w:r>
    </w:p>
    <w:p w:rsidR="007B76D6" w:rsidRDefault="007B76D6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6D6">
        <w:rPr>
          <w:rFonts w:ascii="Times New Roman" w:hAnsi="Times New Roman" w:cs="Times New Roman"/>
          <w:sz w:val="24"/>
          <w:szCs w:val="28"/>
        </w:rPr>
        <w:t>организации, функционирование которых невозможно при отсутствии необходимого количества работников.</w:t>
      </w:r>
    </w:p>
    <w:p w:rsidR="007B76D6" w:rsidRDefault="009D05EB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2.8</w:t>
      </w:r>
      <w:r w:rsidR="007B76D6">
        <w:rPr>
          <w:rFonts w:ascii="Times New Roman" w:hAnsi="Times New Roman" w:cs="Times New Roman"/>
          <w:sz w:val="24"/>
          <w:szCs w:val="28"/>
        </w:rPr>
        <w:t xml:space="preserve">. </w:t>
      </w:r>
      <w:r w:rsidR="007B76D6" w:rsidRPr="007B76D6">
        <w:rPr>
          <w:rFonts w:ascii="Times New Roman" w:hAnsi="Times New Roman" w:cs="Times New Roman"/>
          <w:sz w:val="24"/>
          <w:szCs w:val="28"/>
        </w:rPr>
        <w:t>Запретить нахождение несовершеннолетних лиц (не достигших возраста 16 лет) в зданиях, строениях, сооружениях торговых, торгово-развлекательных центров (комплексов), в том числе деятельность которых связана с использованием вычислительной техники и информационных технологий (ОКВЭД 62.09), без сопровождения родителей или иных законных представителей.</w:t>
      </w:r>
    </w:p>
    <w:p w:rsidR="009D05EB" w:rsidRDefault="009D05EB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2.9. Рекомендовать руководителям предприятий торговли в предновогодний период праздничных продаж и период новогодних и рождественских каникул обеспечить строгий контроль соблюдения посетителями предприятий и персоналом предприятий масочного режима, социальной дистанции. А также усилить проведение дезинфекции мест массового пребывания людей.</w:t>
      </w:r>
    </w:p>
    <w:p w:rsidR="005958AD" w:rsidRDefault="005958AD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2.10. Собственникам предприятия торговли в предновогодний период праздничных продаж и период новогодних и рождественских каникул обеспечить строгий контроль соблюдения посетителями предприятий и персоналом предприятий масочного режима, социальной дистанции, а также усилить проведение дезинфекции мест массового пребывания людей.</w:t>
      </w:r>
    </w:p>
    <w:p w:rsidR="009D05EB" w:rsidRDefault="005958AD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2.11</w:t>
      </w:r>
      <w:r w:rsidR="009D05EB">
        <w:rPr>
          <w:rFonts w:ascii="Times New Roman" w:hAnsi="Times New Roman" w:cs="Times New Roman"/>
          <w:sz w:val="24"/>
          <w:szCs w:val="28"/>
        </w:rPr>
        <w:t>. Рекомендовать собственникам предприятий торговли в период массовых предпраздничных и праздничных продаж с целью выполнения требований по соблюдению социальной дистанции организовать логистику движения потоков посетителей с учетом минимизации их перекреста и регулирования численности,  одновременно находящихся в торговых помещениях посетителей.</w:t>
      </w:r>
    </w:p>
    <w:p w:rsidR="009D05EB" w:rsidRDefault="009D05EB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2.1</w:t>
      </w:r>
      <w:r w:rsidR="005958AD">
        <w:rPr>
          <w:rFonts w:ascii="Times New Roman" w:hAnsi="Times New Roman" w:cs="Times New Roman"/>
          <w:sz w:val="24"/>
          <w:szCs w:val="28"/>
        </w:rPr>
        <w:t>2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="000377F0">
        <w:rPr>
          <w:rFonts w:ascii="Times New Roman" w:hAnsi="Times New Roman" w:cs="Times New Roman"/>
          <w:sz w:val="24"/>
          <w:szCs w:val="28"/>
        </w:rPr>
        <w:t>Гражданами в период новогодних и рождественских праздников и каникул, в предпраздничный период обратить особое внимание на необходимость строгого соблюдения индивидуальной и общественной санитарно-эпидемиологической безопасности, в том числе масочного режима в общественных местах и общественном транспорте, включая такси, социальной дистанции и правил личной гигиены.</w:t>
      </w:r>
    </w:p>
    <w:p w:rsidR="000377F0" w:rsidRPr="007B76D6" w:rsidRDefault="000377F0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2.1</w:t>
      </w:r>
      <w:r w:rsidR="005958AD">
        <w:rPr>
          <w:rFonts w:ascii="Times New Roman" w:hAnsi="Times New Roman" w:cs="Times New Roman"/>
          <w:sz w:val="24"/>
          <w:szCs w:val="28"/>
        </w:rPr>
        <w:t>3</w:t>
      </w:r>
      <w:r>
        <w:rPr>
          <w:rFonts w:ascii="Times New Roman" w:hAnsi="Times New Roman" w:cs="Times New Roman"/>
          <w:sz w:val="24"/>
          <w:szCs w:val="28"/>
        </w:rPr>
        <w:t>. Рекомендовать гражданам ограничить посещение общественных мест с большим скоплением людей, если это не связано с их профессиональной деятельностью.</w:t>
      </w:r>
    </w:p>
    <w:p w:rsidR="006F2EDE" w:rsidRPr="003C2033" w:rsidRDefault="006F2EDE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Лицам, прибывшим на территорию Российской Федерации: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.1. Сообщать о своем возвращении в Российскую Федерацию, месте, датах пребывания за рубежом, контактную информацию по телефонам горячей линии: +79207270689, +7(4712)324319.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.2. При появлении первых респираторных симптомов незамедлительно обратиться за медицинской помощью на дому без посещения медицинских организаций.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.3. Соблюдать постановления санитарных врачей о нахождении в режиме изоляции на дому.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.4. Обеспечить самоизоляцию на дому на срок 14 дней со дня возвращения в Российскую Федерацию</w:t>
      </w:r>
      <w:r w:rsidR="00D75658">
        <w:rPr>
          <w:rStyle w:val="1"/>
          <w:rFonts w:eastAsiaTheme="minorHAnsi"/>
          <w:bCs/>
          <w:color w:val="000000"/>
          <w:sz w:val="24"/>
          <w:szCs w:val="24"/>
        </w:rPr>
        <w:t>, кроме случаев, установленных постановлениями Главного государственного санитарного врача Российской Федерации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Гражданам, совместно проживающим в период обеспечения изоляции с лицами, указанными в 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 пункта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либо на срок, указанный в постановлениях санитарных врачей.</w:t>
      </w:r>
    </w:p>
    <w:p w:rsidR="006F2EDE" w:rsidRPr="00984BE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5. </w:t>
      </w:r>
      <w:r w:rsidRPr="00984BEE">
        <w:rPr>
          <w:rFonts w:ascii="Times New Roman" w:hAnsi="Times New Roman" w:cs="Times New Roman"/>
          <w:sz w:val="24"/>
          <w:szCs w:val="28"/>
        </w:rPr>
        <w:t>Руководствоваться Требованиями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предпринимателей, утвержденными распоряжением Губернатора Курско</w:t>
      </w:r>
      <w:r w:rsidR="00724420">
        <w:rPr>
          <w:rFonts w:ascii="Times New Roman" w:hAnsi="Times New Roman" w:cs="Times New Roman"/>
          <w:sz w:val="24"/>
          <w:szCs w:val="28"/>
        </w:rPr>
        <w:t>й области от 03</w:t>
      </w:r>
      <w:r w:rsidRPr="00984BEE">
        <w:rPr>
          <w:rFonts w:ascii="Times New Roman" w:hAnsi="Times New Roman" w:cs="Times New Roman"/>
          <w:sz w:val="24"/>
          <w:szCs w:val="28"/>
        </w:rPr>
        <w:t>.0</w:t>
      </w:r>
      <w:r w:rsidR="00724420">
        <w:rPr>
          <w:rFonts w:ascii="Times New Roman" w:hAnsi="Times New Roman" w:cs="Times New Roman"/>
          <w:sz w:val="24"/>
          <w:szCs w:val="28"/>
        </w:rPr>
        <w:t>8.2020 №306</w:t>
      </w:r>
      <w:r w:rsidRPr="00984BEE">
        <w:rPr>
          <w:rFonts w:ascii="Times New Roman" w:hAnsi="Times New Roman" w:cs="Times New Roman"/>
          <w:sz w:val="24"/>
          <w:szCs w:val="28"/>
        </w:rPr>
        <w:t>-рг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приложение  </w:t>
      </w:r>
      <w:r w:rsidRPr="00984BEE">
        <w:rPr>
          <w:rFonts w:ascii="Times New Roman" w:hAnsi="Times New Roman" w:cs="Times New Roman"/>
          <w:sz w:val="24"/>
          <w:szCs w:val="28"/>
        </w:rPr>
        <w:t xml:space="preserve"> </w:t>
      </w:r>
      <w:r w:rsidRPr="00724420">
        <w:rPr>
          <w:rFonts w:ascii="Times New Roman" w:hAnsi="Times New Roman" w:cs="Times New Roman"/>
          <w:b/>
          <w:i/>
          <w:sz w:val="24"/>
          <w:szCs w:val="28"/>
        </w:rPr>
        <w:t>к настоящему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 В связи с угрозой распространения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отменить проведение массовых мероприятий</w:t>
      </w:r>
      <w:r w:rsidR="00724420">
        <w:rPr>
          <w:rStyle w:val="1"/>
          <w:rFonts w:eastAsiaTheme="minorHAnsi"/>
          <w:bCs/>
          <w:color w:val="000000"/>
          <w:sz w:val="24"/>
          <w:szCs w:val="24"/>
        </w:rPr>
        <w:t>, за исключением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CA3A3B" w:rsidRDefault="00CA3A3B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проведение физкультурных и спортивных мероприятий, указанных в подпункте 9.1 пункта 9 настоящего распоряжения;</w:t>
      </w:r>
    </w:p>
    <w:p w:rsidR="00D75658" w:rsidRDefault="00D75658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проведения культурно-массовых мероприятий на открытом воздухе с соблюдением социальной дистанции;</w:t>
      </w:r>
    </w:p>
    <w:p w:rsidR="00CA3A3B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проведения общественных обсуждений, публичных слушаний по проектам генеральных планов, проектам правил землепользования и застройки, проектам планировки территорий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>, проектам изменений в уставы муниципальных образований с целью приведения их в соответствие с федеральным законодательством;</w:t>
      </w:r>
    </w:p>
    <w:p w:rsidR="00D75658" w:rsidRDefault="00D75658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проведения общих собраний участников долевой собственности в случаях, установленных Федеральным законом от 24 июля 2020года №101-ФЗ «Об обороте земель се</w:t>
      </w:r>
      <w:r w:rsidR="00823AA9">
        <w:rPr>
          <w:rStyle w:val="1"/>
          <w:rFonts w:eastAsiaTheme="minorHAnsi"/>
          <w:bCs/>
          <w:color w:val="000000"/>
          <w:sz w:val="24"/>
          <w:szCs w:val="28"/>
        </w:rPr>
        <w:t>льскохозяйственного назначения»;</w:t>
      </w:r>
    </w:p>
    <w:p w:rsidR="00823AA9" w:rsidRPr="00CA3A3B" w:rsidRDefault="00823AA9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проведения культурно-массовых мероприятий, показа спектаклей и концертных программ в театрах и концертных организациях.</w:t>
      </w:r>
    </w:p>
    <w:p w:rsidR="00CA3A3B" w:rsidRPr="003C2033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Проведение мероприятий, указанных в настоящем пункте, осуществлять с соблюдением рекомендаций Федеральной службы по надзору в сфере защиты прав потребителей и благополучия человека.</w:t>
      </w:r>
    </w:p>
    <w:p w:rsidR="006F2EDE" w:rsidRDefault="006F2EDE" w:rsidP="006F2EDE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8. </w:t>
      </w:r>
      <w:proofErr w:type="gramStart"/>
      <w:r w:rsidRPr="00984BEE">
        <w:rPr>
          <w:rFonts w:ascii="Times New Roman" w:hAnsi="Times New Roman" w:cs="Times New Roman"/>
          <w:sz w:val="24"/>
          <w:szCs w:val="28"/>
        </w:rPr>
        <w:t xml:space="preserve">Во взаимодействии с Управлением Федеральной службы по надзору в сфере защиты прав потребителей и благополучия человека в Курской области обеспечить </w:t>
      </w:r>
      <w:r w:rsidRPr="00984BEE">
        <w:rPr>
          <w:rFonts w:ascii="Times New Roman" w:hAnsi="Times New Roman" w:cs="Times New Roman"/>
          <w:sz w:val="24"/>
          <w:szCs w:val="28"/>
        </w:rPr>
        <w:lastRenderedPageBreak/>
        <w:t>контроль за соблюдением Требований 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>приложение к настоящему</w:t>
      </w:r>
      <w:proofErr w:type="gramEnd"/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Приостановить</w:t>
      </w:r>
      <w:r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33018A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 w:themeColor="text1"/>
          <w:sz w:val="24"/>
          <w:szCs w:val="24"/>
        </w:rPr>
      </w:pPr>
      <w:r w:rsidRPr="0017579D">
        <w:rPr>
          <w:rStyle w:val="1"/>
          <w:rFonts w:eastAsiaTheme="minorHAnsi"/>
          <w:bCs/>
          <w:sz w:val="24"/>
          <w:szCs w:val="24"/>
        </w:rPr>
        <w:t xml:space="preserve">9.1. </w:t>
      </w:r>
      <w:proofErr w:type="gramStart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Проведение на территории </w:t>
      </w:r>
      <w:proofErr w:type="spellStart"/>
      <w:r w:rsidR="00823AA9" w:rsidRPr="00823AA9">
        <w:rPr>
          <w:rStyle w:val="1"/>
          <w:rFonts w:eastAsiaTheme="minorHAnsi"/>
          <w:bCs/>
          <w:sz w:val="24"/>
          <w:szCs w:val="28"/>
        </w:rPr>
        <w:t>Хомутовского</w:t>
      </w:r>
      <w:proofErr w:type="spellEnd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 района   физкультурных мероприятий и спортивных мероприятий, включенных в Календарный план официальных физкультурных мероприятий и спортивных мероприятий на 2020 год,  календарные планы органов местного самоуправления,  а также физкультурных мероприятий и спортивных мероприятий, проводимых региональными спортивными  федерациями, физкультурно-спортивными организациями, за исключением тренировочных мероприятий спортивных сборных команд Курской области, спортивных соревнований на открытом воздухе для лиц старше 14 лет</w:t>
      </w:r>
      <w:proofErr w:type="gramEnd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,  </w:t>
      </w:r>
      <w:proofErr w:type="gramStart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спортивных соревнований для лиц старше 18 лет в закрытых помещениях без присутствия зрителей, выполнение испытаний (тестов) Всероссийского физкультурно-спортивного комплекса «Готов к труду и обороне»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="00823AA9" w:rsidRPr="00823AA9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>-19,  регламента по организации и проведению официальных физкультурных и  спортивных мероприятий</w:t>
      </w:r>
      <w:proofErr w:type="gramEnd"/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 xml:space="preserve"> на территории Российской Федерации в условиях сохранения рисков распространения </w:t>
      </w:r>
      <w:r w:rsidR="00823AA9" w:rsidRPr="00823AA9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>-19</w:t>
      </w:r>
      <w:r w:rsidR="0033018A" w:rsidRPr="00823AA9">
        <w:rPr>
          <w:rStyle w:val="1"/>
          <w:rFonts w:eastAsiaTheme="minorHAnsi"/>
          <w:bCs/>
          <w:sz w:val="22"/>
          <w:szCs w:val="28"/>
          <w:lang w:eastAsia="en-US"/>
        </w:rPr>
        <w:t>.</w:t>
      </w:r>
    </w:p>
    <w:p w:rsidR="0017579D" w:rsidRPr="0017579D" w:rsidRDefault="0017579D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FF0000"/>
          <w:sz w:val="24"/>
          <w:szCs w:val="24"/>
        </w:rPr>
      </w:pPr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9.2. </w:t>
      </w:r>
      <w:proofErr w:type="gramStart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Деятельность объектов спорта всех форм собственности,  за исключением открытых объектов спорта и сооружений, предназначенных для занятий физкультурой и спортом на улице, объектов спорта, используемых для реализации программ спортивной подготовки для лиц, проходящих спортивную подготовку, объектов спорта используемых для проведения спортивных соревнований, указанных в подпункте 9.1 настоящего пункта, выполнения испытаний (тестов) Всероссийского физкультурно-спортивного комплекса «Готов к труду и обороне», а также</w:t>
      </w:r>
      <w:proofErr w:type="gramEnd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 объектов спорта (спортивных сооружений), используемых </w:t>
      </w:r>
      <w:proofErr w:type="spellStart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фитнес-клубами</w:t>
      </w:r>
      <w:proofErr w:type="spellEnd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, иными физкультурно-спортивными организациями при условии их загрузки</w:t>
      </w:r>
      <w:r w:rsidRPr="0017579D">
        <w:rPr>
          <w:rStyle w:val="1"/>
          <w:rFonts w:eastAsiaTheme="minorHAnsi"/>
          <w:bCs/>
          <w:sz w:val="24"/>
          <w:szCs w:val="24"/>
        </w:rPr>
        <w:t xml:space="preserve"> не более</w:t>
      </w:r>
      <w:proofErr w:type="gramStart"/>
      <w:r w:rsidRPr="0017579D">
        <w:rPr>
          <w:rStyle w:val="1"/>
          <w:rFonts w:eastAsiaTheme="minorHAnsi"/>
          <w:bCs/>
          <w:sz w:val="24"/>
          <w:szCs w:val="24"/>
        </w:rPr>
        <w:t>,</w:t>
      </w:r>
      <w:proofErr w:type="gramEnd"/>
      <w:r w:rsidRPr="0017579D">
        <w:rPr>
          <w:rStyle w:val="1"/>
          <w:rFonts w:eastAsiaTheme="minorHAnsi"/>
          <w:bCs/>
          <w:sz w:val="24"/>
          <w:szCs w:val="24"/>
        </w:rPr>
        <w:t xml:space="preserve"> чем на 50% от единовременной пропускной способности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Pr="0017579D">
        <w:rPr>
          <w:rStyle w:val="1"/>
          <w:rFonts w:eastAsiaTheme="minorHAnsi"/>
          <w:bCs/>
          <w:sz w:val="24"/>
          <w:szCs w:val="24"/>
          <w:lang w:val="en-US" w:eastAsia="en-US"/>
        </w:rPr>
        <w:t>COVID</w:t>
      </w:r>
      <w:r>
        <w:rPr>
          <w:rStyle w:val="1"/>
          <w:rFonts w:eastAsiaTheme="minorHAnsi"/>
          <w:bCs/>
          <w:sz w:val="24"/>
          <w:szCs w:val="24"/>
          <w:lang w:eastAsia="en-US"/>
        </w:rPr>
        <w:t>-19</w:t>
      </w:r>
      <w:r w:rsidRPr="0017579D">
        <w:rPr>
          <w:rStyle w:val="1"/>
          <w:rFonts w:eastAsiaTheme="minorHAnsi"/>
          <w:bCs/>
          <w:sz w:val="24"/>
          <w:szCs w:val="24"/>
          <w:lang w:eastAsia="en-US"/>
        </w:rPr>
        <w:t>.</w:t>
      </w:r>
    </w:p>
    <w:p w:rsidR="00CA3A3B" w:rsidRPr="00CA3A3B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 w:rsidRPr="00CA3A3B">
        <w:rPr>
          <w:rStyle w:val="1"/>
          <w:rFonts w:eastAsiaTheme="minorHAnsi"/>
          <w:bCs/>
          <w:sz w:val="24"/>
          <w:szCs w:val="28"/>
        </w:rPr>
        <w:t>10. Временно приостановить предоставление государственных и иных услуг в помещениях органов исполнительной власти Курской области и муниципальных учреждений,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 иные услуги, предоставление которых возможно в электронном виде, предоставляются исключительно в электронном виде.</w:t>
      </w:r>
    </w:p>
    <w:p w:rsidR="00CA3A3B" w:rsidRPr="00CA3A3B" w:rsidRDefault="00CA3A3B" w:rsidP="00CA3A3B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  <w:lang w:eastAsia="en-US"/>
        </w:rPr>
      </w:pPr>
      <w:r w:rsidRPr="00CA3A3B">
        <w:rPr>
          <w:rStyle w:val="1"/>
          <w:rFonts w:eastAsiaTheme="minorHAnsi"/>
          <w:bCs/>
          <w:sz w:val="24"/>
          <w:szCs w:val="28"/>
        </w:rPr>
        <w:t>11. Рекомендовать гражданам использовать защитные гигиенические перчатки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такси.</w:t>
      </w:r>
    </w:p>
    <w:p w:rsidR="006F2EDE" w:rsidRPr="003C2033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>Обязать: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.1 Г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раждан соблюдать дистанцию до других граждан не менее 1,5 метра (социальное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дистанцирование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</w:t>
      </w:r>
      <w:r>
        <w:rPr>
          <w:rStyle w:val="1"/>
          <w:rFonts w:eastAsiaTheme="minorHAnsi"/>
          <w:bCs/>
          <w:color w:val="000000"/>
          <w:sz w:val="24"/>
          <w:szCs w:val="24"/>
        </w:rPr>
        <w:t>сажиров и багажа легковым такси.</w:t>
      </w:r>
    </w:p>
    <w:p w:rsidR="006F2EDE" w:rsidRPr="001C15BC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.2. </w:t>
      </w:r>
      <w:r w:rsidR="008416CD" w:rsidRPr="008416CD">
        <w:rPr>
          <w:rFonts w:ascii="Times New Roman" w:hAnsi="Times New Roman" w:cs="Times New Roman"/>
          <w:sz w:val="24"/>
          <w:szCs w:val="28"/>
        </w:rPr>
        <w:t>Граждан обеспечить ношение гигиенических масок для защиты органов дыхания в местах массового пребывания людей, в общественном транспорте, такси, на парковках, в лифтах</w:t>
      </w:r>
      <w:r w:rsidRPr="001C15BC">
        <w:rPr>
          <w:rStyle w:val="1"/>
          <w:rFonts w:eastAsiaTheme="minorHAnsi"/>
          <w:bCs/>
          <w:sz w:val="24"/>
          <w:szCs w:val="28"/>
        </w:rPr>
        <w:t>.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.3. О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дистанцирования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, в том числе путем установления специального режима допуска и нахождения в зданиях, строениях, сооружениях (помещениях в них), на соответствующей территории (включая прилегающую территорию);</w:t>
      </w:r>
    </w:p>
    <w:p w:rsidR="00F51500" w:rsidRPr="00F51500" w:rsidRDefault="00F51500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12.4. </w:t>
      </w:r>
      <w:proofErr w:type="gramStart"/>
      <w:r w:rsidRPr="00F51500">
        <w:rPr>
          <w:rFonts w:ascii="Times New Roman" w:hAnsi="Times New Roman" w:cs="Times New Roman"/>
          <w:sz w:val="24"/>
          <w:szCs w:val="28"/>
        </w:rPr>
        <w:t xml:space="preserve">Организации и индивидуальных предпринимателей, деятельность которых </w:t>
      </w:r>
      <w:r w:rsidRPr="00F51500">
        <w:rPr>
          <w:rFonts w:ascii="Times New Roman" w:hAnsi="Times New Roman" w:cs="Times New Roman"/>
          <w:sz w:val="24"/>
          <w:szCs w:val="28"/>
        </w:rPr>
        <w:lastRenderedPageBreak/>
        <w:t>связана с совместным пребыванием граждан, в том числе реализующих товары, выполняющих работы, оказывающих услуги, не допускать в используемые для осуществления их деятельности здания, строения, сооружения (помещения в них) граждан без средств индивидуальной защиты органов дыхания (повязок, масок, респираторов) и обеспечить контроль за их использованием гражданами (в том числе работниками).</w:t>
      </w:r>
      <w:proofErr w:type="gramEnd"/>
    </w:p>
    <w:p w:rsidR="006F2EDE" w:rsidRPr="003C2033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13.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Установить, что распространение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D41FA7" w:rsidRDefault="006F2EDE" w:rsidP="008416CD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bCs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Pr="008416CD">
        <w:rPr>
          <w:rFonts w:ascii="Times New Roman" w:hAnsi="Times New Roman" w:cs="Times New Roman"/>
          <w:bCs/>
          <w:sz w:val="24"/>
          <w:szCs w:val="24"/>
        </w:rPr>
        <w:t>Распоряжение вступа</w:t>
      </w:r>
      <w:r w:rsidR="00F51500" w:rsidRPr="008416CD">
        <w:rPr>
          <w:rFonts w:ascii="Times New Roman" w:hAnsi="Times New Roman" w:cs="Times New Roman"/>
          <w:bCs/>
          <w:sz w:val="24"/>
          <w:szCs w:val="24"/>
        </w:rPr>
        <w:t>ет в силу со дня его подписания</w:t>
      </w:r>
      <w:r w:rsidR="000377F0">
        <w:rPr>
          <w:rFonts w:ascii="Times New Roman" w:hAnsi="Times New Roman" w:cs="Times New Roman"/>
          <w:bCs/>
          <w:sz w:val="24"/>
          <w:szCs w:val="24"/>
        </w:rPr>
        <w:t xml:space="preserve"> и распространяет </w:t>
      </w:r>
      <w:proofErr w:type="gramStart"/>
      <w:r w:rsidR="000377F0">
        <w:rPr>
          <w:rFonts w:ascii="Times New Roman" w:hAnsi="Times New Roman" w:cs="Times New Roman"/>
          <w:bCs/>
          <w:sz w:val="24"/>
          <w:szCs w:val="24"/>
        </w:rPr>
        <w:t>правоотношения</w:t>
      </w:r>
      <w:proofErr w:type="gramEnd"/>
      <w:r w:rsidR="000377F0">
        <w:rPr>
          <w:rFonts w:ascii="Times New Roman" w:hAnsi="Times New Roman" w:cs="Times New Roman"/>
          <w:bCs/>
          <w:sz w:val="24"/>
          <w:szCs w:val="24"/>
        </w:rPr>
        <w:t xml:space="preserve"> возникшие с 15.12.2020г.</w:t>
      </w:r>
      <w:r w:rsidR="0017579D" w:rsidRPr="008416C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6F2EDE" w:rsidRDefault="006F2EDE" w:rsidP="00F51500">
      <w:pPr>
        <w:tabs>
          <w:tab w:val="left" w:pos="709"/>
        </w:tabs>
        <w:jc w:val="both"/>
        <w:rPr>
          <w:bCs/>
          <w:sz w:val="24"/>
          <w:szCs w:val="24"/>
        </w:rPr>
      </w:pPr>
      <w:r w:rsidRPr="00F05C99">
        <w:rPr>
          <w:bCs/>
          <w:sz w:val="24"/>
          <w:szCs w:val="24"/>
        </w:rPr>
        <w:t xml:space="preserve">     </w:t>
      </w:r>
    </w:p>
    <w:p w:rsidR="006F2EDE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:rsidR="00120F5A" w:rsidRDefault="00120F5A" w:rsidP="006F2EDE">
      <w:pPr>
        <w:tabs>
          <w:tab w:val="left" w:pos="6465"/>
        </w:tabs>
        <w:jc w:val="both"/>
        <w:rPr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Cs/>
          <w:sz w:val="24"/>
          <w:szCs w:val="24"/>
        </w:rPr>
      </w:pPr>
    </w:p>
    <w:p w:rsidR="00120F5A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2609B4">
        <w:rPr>
          <w:b/>
          <w:bCs/>
          <w:sz w:val="24"/>
          <w:szCs w:val="24"/>
        </w:rPr>
        <w:t>Глав</w:t>
      </w:r>
      <w:r w:rsidR="007B76D6">
        <w:rPr>
          <w:b/>
          <w:bCs/>
          <w:sz w:val="24"/>
          <w:szCs w:val="24"/>
        </w:rPr>
        <w:t>а</w:t>
      </w:r>
      <w:r w:rsidRPr="002609B4">
        <w:rPr>
          <w:b/>
          <w:bCs/>
          <w:sz w:val="24"/>
          <w:szCs w:val="24"/>
        </w:rPr>
        <w:t xml:space="preserve"> поселка Хомутовка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7B76D6">
        <w:rPr>
          <w:b/>
          <w:bCs/>
          <w:sz w:val="24"/>
          <w:szCs w:val="24"/>
        </w:rPr>
        <w:t>Э. А. Земцов</w:t>
      </w: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100"/>
      </w:tblGrid>
      <w:tr w:rsidR="00412489" w:rsidRPr="00412489" w:rsidTr="00613B6F">
        <w:trPr>
          <w:trHeight w:val="435"/>
        </w:trPr>
        <w:tc>
          <w:tcPr>
            <w:tcW w:w="4335" w:type="dxa"/>
          </w:tcPr>
          <w:p w:rsidR="00412489" w:rsidRPr="00412489" w:rsidRDefault="00412489" w:rsidP="00613B6F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</w:tcPr>
          <w:p w:rsidR="00412489" w:rsidRPr="00412489" w:rsidRDefault="00412489" w:rsidP="00412489">
            <w:pPr>
              <w:ind w:left="278"/>
              <w:jc w:val="right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Приложение </w:t>
            </w:r>
          </w:p>
          <w:p w:rsidR="00412489" w:rsidRDefault="00412489" w:rsidP="00412489">
            <w:pPr>
              <w:ind w:left="278"/>
              <w:jc w:val="right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к распоряжению </w:t>
            </w:r>
            <w:r>
              <w:rPr>
                <w:sz w:val="24"/>
                <w:szCs w:val="24"/>
              </w:rPr>
              <w:t xml:space="preserve">Администрации </w:t>
            </w:r>
          </w:p>
          <w:p w:rsidR="00412489" w:rsidRPr="00412489" w:rsidRDefault="00412489" w:rsidP="00412489">
            <w:pPr>
              <w:ind w:left="27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поселка Хомутовка</w:t>
            </w:r>
          </w:p>
          <w:p w:rsidR="00412489" w:rsidRPr="00412489" w:rsidRDefault="00412489" w:rsidP="00412489">
            <w:pPr>
              <w:jc w:val="right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от </w:t>
            </w:r>
            <w:r>
              <w:rPr>
                <w:sz w:val="24"/>
                <w:szCs w:val="24"/>
              </w:rPr>
              <w:t>02.11.2020 №104</w:t>
            </w:r>
            <w:r w:rsidRPr="00412489">
              <w:rPr>
                <w:sz w:val="24"/>
                <w:szCs w:val="24"/>
              </w:rPr>
              <w:t>-р</w:t>
            </w:r>
          </w:p>
          <w:p w:rsidR="00412489" w:rsidRPr="00412489" w:rsidRDefault="00412489" w:rsidP="00613B6F">
            <w:pPr>
              <w:ind w:left="278"/>
              <w:jc w:val="center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 </w:t>
            </w:r>
          </w:p>
          <w:p w:rsidR="00412489" w:rsidRPr="00412489" w:rsidRDefault="00412489" w:rsidP="00613B6F">
            <w:pPr>
              <w:ind w:left="278"/>
              <w:jc w:val="center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 </w:t>
            </w:r>
          </w:p>
        </w:tc>
      </w:tr>
    </w:tbl>
    <w:p w:rsidR="00412489" w:rsidRPr="00412489" w:rsidRDefault="00412489" w:rsidP="00412489">
      <w:pPr>
        <w:jc w:val="right"/>
        <w:rPr>
          <w:sz w:val="24"/>
          <w:szCs w:val="24"/>
        </w:rPr>
      </w:pPr>
    </w:p>
    <w:p w:rsidR="00412489" w:rsidRPr="00412489" w:rsidRDefault="00412489" w:rsidP="00412489">
      <w:pPr>
        <w:rPr>
          <w:sz w:val="24"/>
          <w:szCs w:val="24"/>
        </w:rPr>
      </w:pPr>
      <w:r w:rsidRPr="00412489">
        <w:rPr>
          <w:sz w:val="24"/>
          <w:szCs w:val="24"/>
        </w:rPr>
        <w:t xml:space="preserve"> </w:t>
      </w:r>
    </w:p>
    <w:p w:rsidR="00412489" w:rsidRPr="00412489" w:rsidRDefault="00412489" w:rsidP="00412489">
      <w:pPr>
        <w:jc w:val="center"/>
        <w:rPr>
          <w:b/>
          <w:sz w:val="24"/>
          <w:szCs w:val="24"/>
        </w:rPr>
      </w:pPr>
      <w:r w:rsidRPr="00412489">
        <w:rPr>
          <w:b/>
          <w:sz w:val="24"/>
          <w:szCs w:val="24"/>
        </w:rPr>
        <w:t>Перечень</w:t>
      </w:r>
    </w:p>
    <w:p w:rsidR="00412489" w:rsidRPr="00412489" w:rsidRDefault="00412489" w:rsidP="00412489">
      <w:pPr>
        <w:jc w:val="center"/>
        <w:rPr>
          <w:b/>
          <w:sz w:val="24"/>
          <w:szCs w:val="24"/>
        </w:rPr>
      </w:pPr>
      <w:r w:rsidRPr="00412489">
        <w:rPr>
          <w:b/>
          <w:sz w:val="24"/>
          <w:szCs w:val="24"/>
        </w:rPr>
        <w:t>заболеваний, требующих соблюдения режима самоизоляции</w:t>
      </w:r>
    </w:p>
    <w:p w:rsidR="00412489" w:rsidRPr="00412489" w:rsidRDefault="00412489" w:rsidP="00412489">
      <w:pPr>
        <w:jc w:val="center"/>
        <w:rPr>
          <w:b/>
          <w:sz w:val="24"/>
          <w:szCs w:val="24"/>
        </w:rPr>
      </w:pP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1. Болезнь эндокринной системы - инсулинозависимый сахарный диабет, классифицируемая в соответствии с Международной классификацией болезней-10 (МКБ-10) по диагнозу Е10.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2. Болезни органов дыхания из числа: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 xml:space="preserve">2.1. Другая хроническая </w:t>
      </w:r>
      <w:proofErr w:type="spellStart"/>
      <w:r w:rsidRPr="00412489">
        <w:rPr>
          <w:sz w:val="24"/>
          <w:szCs w:val="24"/>
        </w:rPr>
        <w:t>обструктивная</w:t>
      </w:r>
      <w:proofErr w:type="spellEnd"/>
      <w:r w:rsidRPr="00412489">
        <w:rPr>
          <w:sz w:val="24"/>
          <w:szCs w:val="24"/>
        </w:rPr>
        <w:t xml:space="preserve"> легочная болезнь, классифицируемая в соответствии с МКБ-10 по диагнозу J44.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2.2. Астма, классифицируемая в соответствии с МКБ-10 по диагнозу J45.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2.3. Бронхоэктатическая болезнь, классифицируемая в соответствии с МКБ-10 по диагнозу J47.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 xml:space="preserve">3. Болезнь системы кровообращения - легочное сердце и нарушения легочного кровообращения, классифицируемая в соответствии с МКБ-10 по диагнозам </w:t>
      </w:r>
      <w:r w:rsidRPr="00412489">
        <w:rPr>
          <w:sz w:val="24"/>
          <w:szCs w:val="24"/>
          <w:lang w:val="en-US"/>
        </w:rPr>
        <w:t>I</w:t>
      </w:r>
      <w:r w:rsidRPr="00412489">
        <w:rPr>
          <w:sz w:val="24"/>
          <w:szCs w:val="24"/>
        </w:rPr>
        <w:t xml:space="preserve">27.2, </w:t>
      </w:r>
      <w:r w:rsidRPr="00412489">
        <w:rPr>
          <w:sz w:val="24"/>
          <w:szCs w:val="24"/>
          <w:lang w:val="en-US"/>
        </w:rPr>
        <w:t>I</w:t>
      </w:r>
      <w:r w:rsidRPr="00412489">
        <w:rPr>
          <w:sz w:val="24"/>
          <w:szCs w:val="24"/>
        </w:rPr>
        <w:t xml:space="preserve">27.8, </w:t>
      </w:r>
      <w:r w:rsidRPr="00412489">
        <w:rPr>
          <w:sz w:val="24"/>
          <w:szCs w:val="24"/>
          <w:lang w:val="en-US"/>
        </w:rPr>
        <w:t>I</w:t>
      </w:r>
      <w:r w:rsidRPr="00412489">
        <w:rPr>
          <w:sz w:val="24"/>
          <w:szCs w:val="24"/>
        </w:rPr>
        <w:t>27.9.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4. Наличие</w:t>
      </w:r>
      <w:r w:rsidRPr="00412489">
        <w:rPr>
          <w:sz w:val="24"/>
          <w:szCs w:val="24"/>
        </w:rPr>
        <w:tab/>
        <w:t>трансплантированных органов и тканей, классифицируемых в соответствии с МКБ-10 по диагнозу Z94.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5. Болезнь мочеполовой системы</w:t>
      </w:r>
      <w:proofErr w:type="gramStart"/>
      <w:r w:rsidRPr="00412489">
        <w:rPr>
          <w:sz w:val="24"/>
          <w:szCs w:val="24"/>
          <w:vertAlign w:val="superscript"/>
        </w:rPr>
        <w:t>1</w:t>
      </w:r>
      <w:proofErr w:type="gramEnd"/>
      <w:r w:rsidRPr="00412489">
        <w:rPr>
          <w:sz w:val="24"/>
          <w:szCs w:val="24"/>
        </w:rPr>
        <w:t xml:space="preserve">  - хроническая болезнь почек 3-5 стадии, классифицируемая в соответствии с МКБ-10 по диагнозам N18.0, N18.3 - N18.5.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6. Новообразования из числа</w:t>
      </w:r>
      <w:proofErr w:type="gramStart"/>
      <w:r w:rsidRPr="00412489">
        <w:rPr>
          <w:sz w:val="24"/>
          <w:szCs w:val="24"/>
          <w:vertAlign w:val="superscript"/>
        </w:rPr>
        <w:t>2</w:t>
      </w:r>
      <w:proofErr w:type="gramEnd"/>
      <w:r w:rsidRPr="00412489">
        <w:rPr>
          <w:sz w:val="24"/>
          <w:szCs w:val="24"/>
        </w:rPr>
        <w:t>: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6.1. Злокачественные новообразования любой локализации</w:t>
      </w:r>
      <w:proofErr w:type="gramStart"/>
      <w:r w:rsidRPr="00412489">
        <w:rPr>
          <w:sz w:val="24"/>
          <w:szCs w:val="24"/>
          <w:vertAlign w:val="superscript"/>
        </w:rPr>
        <w:t>1</w:t>
      </w:r>
      <w:proofErr w:type="gramEnd"/>
      <w:r w:rsidRPr="00412489">
        <w:rPr>
          <w:sz w:val="24"/>
          <w:szCs w:val="24"/>
        </w:rPr>
        <w:t>, в том числе самостоятельных множественных локализаций, классифицируемые в соответствии с МКБ-10 по диагнозам С00-С80, С97.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 xml:space="preserve">6.2. Острые лейкозы, высоко злокачественные </w:t>
      </w:r>
      <w:proofErr w:type="spellStart"/>
      <w:r w:rsidRPr="00412489">
        <w:rPr>
          <w:sz w:val="24"/>
          <w:szCs w:val="24"/>
        </w:rPr>
        <w:t>лимфомы</w:t>
      </w:r>
      <w:proofErr w:type="spellEnd"/>
      <w:r w:rsidRPr="00412489">
        <w:rPr>
          <w:sz w:val="24"/>
          <w:szCs w:val="24"/>
        </w:rPr>
        <w:t xml:space="preserve">, рецидивы и резистентные формы других </w:t>
      </w:r>
      <w:proofErr w:type="spellStart"/>
      <w:r w:rsidRPr="00412489">
        <w:rPr>
          <w:sz w:val="24"/>
          <w:szCs w:val="24"/>
        </w:rPr>
        <w:t>лимфопролиферативных</w:t>
      </w:r>
      <w:proofErr w:type="spellEnd"/>
      <w:r w:rsidRPr="00412489">
        <w:rPr>
          <w:sz w:val="24"/>
          <w:szCs w:val="24"/>
        </w:rPr>
        <w:t xml:space="preserve"> заболеваний, хронический </w:t>
      </w:r>
      <w:proofErr w:type="spellStart"/>
      <w:r w:rsidRPr="00412489">
        <w:rPr>
          <w:sz w:val="24"/>
          <w:szCs w:val="24"/>
        </w:rPr>
        <w:t>миелолейкоз</w:t>
      </w:r>
      <w:proofErr w:type="spellEnd"/>
      <w:r w:rsidRPr="00412489">
        <w:rPr>
          <w:sz w:val="24"/>
          <w:szCs w:val="24"/>
        </w:rPr>
        <w:t xml:space="preserve"> в фазах хронической акселерации и </w:t>
      </w:r>
      <w:proofErr w:type="spellStart"/>
      <w:r w:rsidRPr="00412489">
        <w:rPr>
          <w:sz w:val="24"/>
          <w:szCs w:val="24"/>
        </w:rPr>
        <w:t>бластного</w:t>
      </w:r>
      <w:proofErr w:type="spellEnd"/>
      <w:r w:rsidRPr="00412489">
        <w:rPr>
          <w:sz w:val="24"/>
          <w:szCs w:val="24"/>
        </w:rPr>
        <w:t xml:space="preserve"> криза, первичные хронические лейкозы и лимфомы</w:t>
      </w:r>
      <w:proofErr w:type="gramStart"/>
      <w:r w:rsidRPr="00412489">
        <w:rPr>
          <w:sz w:val="24"/>
          <w:szCs w:val="24"/>
          <w:vertAlign w:val="superscript"/>
        </w:rPr>
        <w:t>1</w:t>
      </w:r>
      <w:proofErr w:type="gramEnd"/>
      <w:r w:rsidRPr="00412489">
        <w:rPr>
          <w:sz w:val="24"/>
          <w:szCs w:val="24"/>
        </w:rPr>
        <w:t>, классифицируемые в соответствии с МКБ-10 по диагнозам С81-С96, D46.</w:t>
      </w:r>
    </w:p>
    <w:p w:rsidR="00412489" w:rsidRPr="00412489" w:rsidRDefault="00412489" w:rsidP="00412489">
      <w:pPr>
        <w:rPr>
          <w:sz w:val="24"/>
          <w:szCs w:val="24"/>
        </w:rPr>
      </w:pPr>
      <w:r w:rsidRPr="00412489">
        <w:rPr>
          <w:sz w:val="24"/>
          <w:szCs w:val="24"/>
        </w:rPr>
        <w:t>__________________</w:t>
      </w:r>
    </w:p>
    <w:p w:rsidR="00412489" w:rsidRPr="00412489" w:rsidRDefault="00412489" w:rsidP="00412489">
      <w:pPr>
        <w:pStyle w:val="10"/>
        <w:shd w:val="clear" w:color="auto" w:fill="auto"/>
        <w:tabs>
          <w:tab w:val="left" w:pos="14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489">
        <w:rPr>
          <w:rStyle w:val="ac"/>
          <w:rFonts w:ascii="Times New Roman" w:hAnsi="Times New Roman" w:cs="Times New Roman"/>
          <w:color w:val="000000"/>
          <w:sz w:val="24"/>
          <w:szCs w:val="24"/>
          <w:vertAlign w:val="superscript"/>
        </w:rPr>
        <w:footnoteRef/>
      </w:r>
      <w:r w:rsidRPr="00412489">
        <w:rPr>
          <w:rStyle w:val="ab"/>
          <w:rFonts w:ascii="Times New Roman" w:hAnsi="Times New Roman" w:cs="Times New Roman"/>
          <w:color w:val="000000"/>
          <w:sz w:val="24"/>
          <w:szCs w:val="24"/>
        </w:rPr>
        <w:tab/>
        <w:t>При режиме самоизоляции допускается посещение медицинской организации по поводу основного заболевания.</w:t>
      </w: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  <w:r w:rsidRPr="00412489">
        <w:rPr>
          <w:rStyle w:val="ac"/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412489">
        <w:rPr>
          <w:rStyle w:val="ab"/>
          <w:rFonts w:ascii="Times New Roman" w:hAnsi="Times New Roman" w:cs="Times New Roman"/>
          <w:color w:val="000000"/>
          <w:sz w:val="24"/>
          <w:szCs w:val="24"/>
        </w:rPr>
        <w:tab/>
        <w:t>Самоизоляция не распространяется на пациентов, отнесенных к третьей клинической группе (в онкологии).</w:t>
      </w: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2B3DA2" w:rsidRDefault="002B3DA2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2B3DA2" w:rsidRDefault="002B3DA2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2B3DA2" w:rsidRDefault="002B3DA2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P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2489" w:rsidRDefault="00412489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297"/>
      </w:tblGrid>
      <w:tr w:rsidR="00A92F33" w:rsidRPr="00A92F33" w:rsidTr="00BD7802">
        <w:trPr>
          <w:trHeight w:val="435"/>
        </w:trPr>
        <w:tc>
          <w:tcPr>
            <w:tcW w:w="4335" w:type="dxa"/>
          </w:tcPr>
          <w:p w:rsidR="00A92F33" w:rsidRPr="00A92F33" w:rsidRDefault="00A92F33" w:rsidP="00BD7802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Приложение  </w:t>
            </w:r>
          </w:p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 распоряжению Администрации </w:t>
            </w:r>
          </w:p>
          <w:p w:rsidR="00A92F33" w:rsidRDefault="00CA3A3B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поселка Хомутовка от 05</w:t>
            </w:r>
            <w:r w:rsidR="00A92F33">
              <w:rPr>
                <w:b/>
                <w:bCs/>
                <w:sz w:val="24"/>
                <w:szCs w:val="24"/>
              </w:rPr>
              <w:t>.0</w:t>
            </w:r>
            <w:r>
              <w:rPr>
                <w:b/>
                <w:bCs/>
                <w:sz w:val="24"/>
                <w:szCs w:val="24"/>
              </w:rPr>
              <w:t>8</w:t>
            </w:r>
            <w:r w:rsidR="006F2EDE">
              <w:rPr>
                <w:b/>
                <w:bCs/>
                <w:sz w:val="24"/>
                <w:szCs w:val="24"/>
              </w:rPr>
              <w:t>.2020г. № 6</w:t>
            </w:r>
            <w:r>
              <w:rPr>
                <w:b/>
                <w:bCs/>
                <w:sz w:val="24"/>
                <w:szCs w:val="24"/>
              </w:rPr>
              <w:t>9</w:t>
            </w:r>
            <w:r w:rsidR="00A92F33">
              <w:rPr>
                <w:b/>
                <w:bCs/>
                <w:sz w:val="24"/>
                <w:szCs w:val="24"/>
              </w:rPr>
              <w:t>-р</w:t>
            </w:r>
          </w:p>
          <w:p w:rsidR="00901B8F" w:rsidRDefault="00901B8F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(утверждены распоряжением Админис</w:t>
            </w:r>
            <w:r w:rsidR="00CA3A3B">
              <w:rPr>
                <w:b/>
                <w:bCs/>
                <w:sz w:val="24"/>
                <w:szCs w:val="24"/>
              </w:rPr>
              <w:t xml:space="preserve">трации </w:t>
            </w:r>
            <w:proofErr w:type="spellStart"/>
            <w:r w:rsidR="00CA3A3B">
              <w:rPr>
                <w:b/>
                <w:bCs/>
                <w:sz w:val="24"/>
                <w:szCs w:val="24"/>
              </w:rPr>
              <w:t>Хомутовского</w:t>
            </w:r>
            <w:proofErr w:type="spellEnd"/>
            <w:r w:rsidR="00CA3A3B">
              <w:rPr>
                <w:b/>
                <w:bCs/>
                <w:sz w:val="24"/>
                <w:szCs w:val="24"/>
              </w:rPr>
              <w:t xml:space="preserve"> района от 04</w:t>
            </w:r>
            <w:r w:rsidR="00354AF2">
              <w:rPr>
                <w:b/>
                <w:bCs/>
                <w:sz w:val="24"/>
                <w:szCs w:val="24"/>
              </w:rPr>
              <w:t>.0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 w:rsidR="00354AF2">
              <w:rPr>
                <w:b/>
                <w:bCs/>
                <w:sz w:val="24"/>
                <w:szCs w:val="24"/>
              </w:rPr>
              <w:t>.2020г. № 7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-рг)</w:t>
            </w:r>
          </w:p>
          <w:p w:rsidR="00A92F33" w:rsidRPr="00A92F33" w:rsidRDefault="00A92F33" w:rsidP="00901B8F">
            <w:pPr>
              <w:tabs>
                <w:tab w:val="left" w:pos="6465"/>
              </w:tabs>
              <w:jc w:val="right"/>
              <w:rPr>
                <w:sz w:val="24"/>
                <w:szCs w:val="24"/>
              </w:rPr>
            </w:pPr>
          </w:p>
        </w:tc>
      </w:tr>
    </w:tbl>
    <w:p w:rsidR="00A92F33" w:rsidRPr="00A92F33" w:rsidRDefault="00A92F33" w:rsidP="00A92F33">
      <w:pPr>
        <w:tabs>
          <w:tab w:val="left" w:pos="709"/>
          <w:tab w:val="left" w:pos="7371"/>
        </w:tabs>
        <w:rPr>
          <w:sz w:val="24"/>
          <w:szCs w:val="24"/>
        </w:rPr>
      </w:pPr>
    </w:p>
    <w:p w:rsidR="00CA3A3B" w:rsidRPr="00CA3A3B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Требования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к организации деятельности организаций и индивидуальных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предпринимателей, при осуществлении </w:t>
      </w:r>
      <w:proofErr w:type="gramStart"/>
      <w:r w:rsidRPr="00CA3A3B">
        <w:rPr>
          <w:b/>
          <w:sz w:val="24"/>
        </w:rPr>
        <w:t>которой</w:t>
      </w:r>
      <w:proofErr w:type="gramEnd"/>
      <w:r w:rsidRPr="00CA3A3B">
        <w:rPr>
          <w:b/>
          <w:sz w:val="24"/>
        </w:rPr>
        <w:t xml:space="preserve"> не принято (отменено)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решение о приостановлении посещения гражданами территорий, зданий,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 строений, сооружений (помещений в них), где осуществляется деятельность</w:t>
      </w:r>
    </w:p>
    <w:p w:rsidR="00CA3A3B" w:rsidRDefault="00CA3A3B" w:rsidP="00096783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 таких организаций и индивидуальных предпринимателей</w:t>
      </w:r>
    </w:p>
    <w:p w:rsidR="00120F5A" w:rsidRPr="00CA3A3B" w:rsidRDefault="00120F5A" w:rsidP="00096783">
      <w:pPr>
        <w:pStyle w:val="ad"/>
        <w:jc w:val="center"/>
        <w:rPr>
          <w:b/>
          <w:sz w:val="24"/>
          <w:szCs w:val="24"/>
        </w:rPr>
      </w:pP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proofErr w:type="gramStart"/>
      <w:r w:rsidRPr="00CA3A3B">
        <w:rPr>
          <w:color w:val="000000"/>
          <w:spacing w:val="3"/>
          <w:sz w:val="24"/>
          <w:szCs w:val="24"/>
        </w:rPr>
        <w:t>В дополнение к требованиям, установленным распоряжением Губернатора Курской области от 10.03.2020 № 60-рг, установить следующие обязанности организаций и индивидуальных предпринимателей, осуществляющих деятельность, в отношении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(далее - работодатели), и их работников, исполнителей по гражданско-правовым договорам (далее - работники):</w:t>
      </w:r>
      <w:proofErr w:type="gramEnd"/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 Работники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1.1.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Незамедлительно письменно информировать работодателя о наличии у работника или у лиц, совместно проживающих с ним, симптомов острой респираторной вирусной инфекции или наличии установленного врачом диагноза острого респираторного вирусного заболевания,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инфекции (COVID-19), пневмонии, контактах с больными острыми респираторными заболеваниями, в том числе COVID-19, людьми, об установлении карантина в отношении лиц, с которыми в течение последних 14 дней был близкий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контакт,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проживающих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совместно.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1.2. Не покидать место проживания (пребывания) для осуществления трудовой деятельности в случаях, указанных в подпункте 1.1 настоящего пункта.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1.3. При появлении первых респираторных симптомов незамедлительно обратиться за медицинской помощью.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1.4. Соблюдать дистанционный режим работы, установленный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1.5. Соблюдать режим использования средств индивидуальной защиты, установленный распоряжением Губернатора Курской области от 10.03.2020 № 60-рг, с учетом особенностей, установленных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 Работодатели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2.1. Помимо лиц, обязанных соблюдать режим самоизоляции в соответствии с распоряжением Губернатора Курской области от 10.03.2020 № 60-рг, не допускать на рабочие места и (или) территорию работодателя работников, указанных в подпункте 1.1 пункта 1 настоящих Требований.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2.2. Обеспечить измерение температуры тела работникам при допуске на рабочие места и (или) территорию работодателя.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2.3. Обеспечить оптимальный режим рабочего времени и времени отдыха работников, при наличии такой возможности предусмотреть гибкий график прибытия/убытия на рабочее место, позволяющий избежать скопления работников.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2.4. Ограничить перемещение работников между участками, цехами и корпусами, если только данные действия не обусловлены технологическими процессами.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lastRenderedPageBreak/>
        <w:t>2.5. Предусмотреть максимальную изоляцию рабочих смен (при сменном режиме работы), исключающую контакт работников разных смен, в том числе в раздевалках, столовых и иных бытовых помещениях.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2.6. С учётом особенностей технологического процесса предусмотреть режим максимального разобщения на рабочих местах,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социальное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</w:t>
      </w:r>
      <w:proofErr w:type="spellStart"/>
      <w:r w:rsidRPr="00CA3A3B">
        <w:rPr>
          <w:color w:val="000000"/>
          <w:spacing w:val="3"/>
          <w:sz w:val="24"/>
          <w:szCs w:val="24"/>
        </w:rPr>
        <w:t>дистанцирование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(не менее 1,5 м).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2.7. Организовать </w:t>
      </w:r>
      <w:proofErr w:type="gramStart"/>
      <w:r w:rsidRPr="00CA3A3B">
        <w:rPr>
          <w:color w:val="000000"/>
          <w:spacing w:val="3"/>
          <w:sz w:val="24"/>
          <w:szCs w:val="24"/>
        </w:rPr>
        <w:t>контроль за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использованием средств индивидуальной защиты органов дыхания (маски, респираторы) на рабочих местах и (или) территории работодателя, за исключением случаев нахождения работника в обособленном помещении без присутствия иных лиц.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2.8. Исключить использование в служебных помещениях, где не происходит выделения в воздух рабочей зоны вредных химических веществ от технологического оборудования, систем кондиционирования и технических систем вентиляции.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2.9. Обеспечить регулярный режим уборки и дезинфекции с проведением усиленной дезинфекции в конце каждой смены.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2.10. Для объектов торговли непродовольственными товарами обеспечить исполнение требований Федеральной службы по надзору в сфере защиты прав потребителей и благополучия человека Российской Федерации в части ограничения предельного количества лиц, которые могут одновременного находиться в торговом зале в зависимости от его площади (исходя из расчета 1 чел. на 4 кв.м).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2.11. Обеспечить установку на территории работодателя устрой</w:t>
      </w:r>
      <w:proofErr w:type="gramStart"/>
      <w:r w:rsidRPr="00CA3A3B">
        <w:rPr>
          <w:spacing w:val="3"/>
          <w:sz w:val="24"/>
          <w:szCs w:val="24"/>
        </w:rPr>
        <w:t>ств дл</w:t>
      </w:r>
      <w:proofErr w:type="gramEnd"/>
      <w:r w:rsidRPr="00CA3A3B">
        <w:rPr>
          <w:spacing w:val="3"/>
          <w:sz w:val="24"/>
          <w:szCs w:val="24"/>
        </w:rPr>
        <w:t>я дезинфекции рук.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3.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Рекомендовать работодателям в случае проживания работников в общежитиях, конструктивные особенности которых не позволяют обеспечить изоляцию (коридорного или иного типа с общими местами пользования (кухня, туалет, душ и т.д.) и выявления среди них заболеваний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инфекцией (</w:t>
      </w:r>
      <w:r w:rsidRPr="00CA3A3B">
        <w:rPr>
          <w:rStyle w:val="1"/>
          <w:bCs/>
          <w:sz w:val="24"/>
          <w:szCs w:val="24"/>
          <w:lang w:val="en-US" w:eastAsia="en-US"/>
        </w:rPr>
        <w:t>COVID</w:t>
      </w:r>
      <w:r w:rsidRPr="00CA3A3B">
        <w:rPr>
          <w:rStyle w:val="1"/>
          <w:bCs/>
          <w:sz w:val="24"/>
          <w:szCs w:val="24"/>
          <w:lang w:eastAsia="en-US"/>
        </w:rPr>
        <w:t>-19)</w:t>
      </w:r>
      <w:r w:rsidRPr="00CA3A3B">
        <w:rPr>
          <w:color w:val="000000"/>
          <w:spacing w:val="3"/>
          <w:sz w:val="24"/>
          <w:szCs w:val="24"/>
        </w:rPr>
        <w:t xml:space="preserve"> обеспечить за счет средств работодателя расселение в объекты размещения работников, контактировавших с заболевшим, с обеспечением соблюдения расселенными работниками режима изоляции в соответствии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 постановлениями санитарных врачей.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 4.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Контроль за соблюдением настоящих Требований обеспечивается   органами исполнительной власти </w:t>
      </w:r>
      <w:r w:rsidRPr="00CA3A3B">
        <w:rPr>
          <w:spacing w:val="3"/>
          <w:sz w:val="24"/>
          <w:szCs w:val="24"/>
        </w:rPr>
        <w:t>Курской области, указанными в постановлении Губернатора Курской области </w:t>
      </w:r>
      <w:hyperlink r:id="rId8" w:history="1">
        <w:r w:rsidRPr="00CA3A3B">
          <w:rPr>
            <w:spacing w:val="3"/>
            <w:sz w:val="24"/>
            <w:szCs w:val="24"/>
          </w:rPr>
          <w:t>от 15.04.2020 №122-пг</w:t>
        </w:r>
      </w:hyperlink>
      <w:r w:rsidRPr="00CA3A3B">
        <w:rPr>
          <w:spacing w:val="3"/>
          <w:sz w:val="24"/>
          <w:szCs w:val="24"/>
        </w:rPr>
        <w:t> «Об утверждении перечня органов исполнительной власти Курской области и их должностных лиц, уполномоченных составлять протоколы об административных правонарушениях, предусмотренных статьей 20.6.1 Кодекса Российской Федерации об административных правонарушениях», совместно с Управлением Федеральной службы по надзору в сфере защиты прав потребителей и</w:t>
      </w:r>
      <w:proofErr w:type="gramEnd"/>
      <w:r w:rsidRPr="00CA3A3B">
        <w:rPr>
          <w:spacing w:val="3"/>
          <w:sz w:val="24"/>
          <w:szCs w:val="24"/>
        </w:rPr>
        <w:t xml:space="preserve"> благополучия человека в Курской области, главами муниципальных районов (городских округов) Курской области (на основании подпункта 9.3 пункта 9 распоряжения Губернатора Курской области от 10.03.2020 №60-рг).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 xml:space="preserve">5. </w:t>
      </w:r>
      <w:proofErr w:type="gramStart"/>
      <w:r w:rsidRPr="00CA3A3B">
        <w:rPr>
          <w:spacing w:val="3"/>
          <w:sz w:val="24"/>
          <w:szCs w:val="24"/>
        </w:rPr>
        <w:t>В случае выявления систематических нарушений работодателями</w:t>
      </w:r>
      <w:r w:rsidRPr="00CA3A3B">
        <w:rPr>
          <w:color w:val="000000"/>
          <w:spacing w:val="3"/>
          <w:sz w:val="24"/>
          <w:szCs w:val="24"/>
        </w:rPr>
        <w:t xml:space="preserve"> требований распоряжения Губернатора Курской области от 10.03.2020 № 60-рг рекомендовать Управлению Федеральной службы по надзору в сфере защиты прав потребителей и благополучия человека в Курской области в соответствии с действующим законодательством принимать меры по привлечению виновных лиц к административной ответственности, включая приостановление деятельности организаций и индивидуальных предпринимателей, осуществляющих виды деятельности, при осуществлении которых были выявлены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нарушения.</w:t>
      </w:r>
    </w:p>
    <w:p w:rsidR="005D4D04" w:rsidRPr="00CA3A3B" w:rsidRDefault="005D4D04" w:rsidP="00901B8F">
      <w:pPr>
        <w:pStyle w:val="ad"/>
        <w:jc w:val="center"/>
        <w:rPr>
          <w:b/>
          <w:sz w:val="24"/>
          <w:szCs w:val="24"/>
        </w:rPr>
      </w:pPr>
    </w:p>
    <w:sectPr w:rsidR="005D4D04" w:rsidRPr="00CA3A3B" w:rsidSect="00F5150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33704"/>
    <w:rsid w:val="000377F0"/>
    <w:rsid w:val="00050D57"/>
    <w:rsid w:val="00057945"/>
    <w:rsid w:val="000645F3"/>
    <w:rsid w:val="00090898"/>
    <w:rsid w:val="00096783"/>
    <w:rsid w:val="000A116B"/>
    <w:rsid w:val="000F335E"/>
    <w:rsid w:val="00114695"/>
    <w:rsid w:val="00114F58"/>
    <w:rsid w:val="00120F5A"/>
    <w:rsid w:val="001243CE"/>
    <w:rsid w:val="0016700D"/>
    <w:rsid w:val="0017579D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3C9B"/>
    <w:rsid w:val="00201171"/>
    <w:rsid w:val="002161AA"/>
    <w:rsid w:val="00233153"/>
    <w:rsid w:val="002609B4"/>
    <w:rsid w:val="00260C79"/>
    <w:rsid w:val="0027359B"/>
    <w:rsid w:val="00293B9E"/>
    <w:rsid w:val="002B3DA2"/>
    <w:rsid w:val="002B4251"/>
    <w:rsid w:val="002C7960"/>
    <w:rsid w:val="002E09A6"/>
    <w:rsid w:val="002F612B"/>
    <w:rsid w:val="003055A3"/>
    <w:rsid w:val="0031079A"/>
    <w:rsid w:val="00326637"/>
    <w:rsid w:val="0033018A"/>
    <w:rsid w:val="00337C7B"/>
    <w:rsid w:val="00347CEE"/>
    <w:rsid w:val="00354AF2"/>
    <w:rsid w:val="00356C72"/>
    <w:rsid w:val="00371C4A"/>
    <w:rsid w:val="003720F4"/>
    <w:rsid w:val="00384040"/>
    <w:rsid w:val="003A36ED"/>
    <w:rsid w:val="003B606E"/>
    <w:rsid w:val="003B7427"/>
    <w:rsid w:val="003C2033"/>
    <w:rsid w:val="003D3D14"/>
    <w:rsid w:val="003F7FC4"/>
    <w:rsid w:val="00405534"/>
    <w:rsid w:val="00412489"/>
    <w:rsid w:val="00412A07"/>
    <w:rsid w:val="00435F6D"/>
    <w:rsid w:val="00454762"/>
    <w:rsid w:val="00460B3A"/>
    <w:rsid w:val="0046472A"/>
    <w:rsid w:val="00490297"/>
    <w:rsid w:val="0049503F"/>
    <w:rsid w:val="004A2852"/>
    <w:rsid w:val="004A4479"/>
    <w:rsid w:val="004C579C"/>
    <w:rsid w:val="00503DD5"/>
    <w:rsid w:val="00530F45"/>
    <w:rsid w:val="005572CD"/>
    <w:rsid w:val="00563306"/>
    <w:rsid w:val="005674C0"/>
    <w:rsid w:val="005958AD"/>
    <w:rsid w:val="005B04AE"/>
    <w:rsid w:val="005D4D04"/>
    <w:rsid w:val="005E7314"/>
    <w:rsid w:val="006032C4"/>
    <w:rsid w:val="00645B29"/>
    <w:rsid w:val="00651458"/>
    <w:rsid w:val="00664B36"/>
    <w:rsid w:val="006A6BEE"/>
    <w:rsid w:val="006A6F1B"/>
    <w:rsid w:val="006B2B03"/>
    <w:rsid w:val="006B52D0"/>
    <w:rsid w:val="006C47D2"/>
    <w:rsid w:val="006E3BF5"/>
    <w:rsid w:val="006F2EDE"/>
    <w:rsid w:val="00724420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B76D6"/>
    <w:rsid w:val="007E22B2"/>
    <w:rsid w:val="007E30B3"/>
    <w:rsid w:val="007E45F6"/>
    <w:rsid w:val="00803C62"/>
    <w:rsid w:val="00823AA9"/>
    <w:rsid w:val="008416CD"/>
    <w:rsid w:val="0086382B"/>
    <w:rsid w:val="00871E78"/>
    <w:rsid w:val="00887D61"/>
    <w:rsid w:val="008B39EC"/>
    <w:rsid w:val="008B4888"/>
    <w:rsid w:val="008C6696"/>
    <w:rsid w:val="008D302E"/>
    <w:rsid w:val="00901B8F"/>
    <w:rsid w:val="00911250"/>
    <w:rsid w:val="009118BC"/>
    <w:rsid w:val="009148D6"/>
    <w:rsid w:val="009322EC"/>
    <w:rsid w:val="0095388F"/>
    <w:rsid w:val="0095796F"/>
    <w:rsid w:val="00984BEE"/>
    <w:rsid w:val="009877DD"/>
    <w:rsid w:val="009B17AB"/>
    <w:rsid w:val="009C11D8"/>
    <w:rsid w:val="009D05EB"/>
    <w:rsid w:val="009E1A0E"/>
    <w:rsid w:val="00A1634E"/>
    <w:rsid w:val="00A25E76"/>
    <w:rsid w:val="00A4280F"/>
    <w:rsid w:val="00A54485"/>
    <w:rsid w:val="00A6268B"/>
    <w:rsid w:val="00A92F33"/>
    <w:rsid w:val="00AA4B33"/>
    <w:rsid w:val="00AB1227"/>
    <w:rsid w:val="00AC74A1"/>
    <w:rsid w:val="00AE1640"/>
    <w:rsid w:val="00B00A6C"/>
    <w:rsid w:val="00B00B4F"/>
    <w:rsid w:val="00B0592B"/>
    <w:rsid w:val="00B256E7"/>
    <w:rsid w:val="00B27AB8"/>
    <w:rsid w:val="00B31B20"/>
    <w:rsid w:val="00B3484F"/>
    <w:rsid w:val="00B500E0"/>
    <w:rsid w:val="00B506E9"/>
    <w:rsid w:val="00B61AFA"/>
    <w:rsid w:val="00B77C2F"/>
    <w:rsid w:val="00B94FF5"/>
    <w:rsid w:val="00BA04D3"/>
    <w:rsid w:val="00BA359D"/>
    <w:rsid w:val="00BC1DD9"/>
    <w:rsid w:val="00BD7802"/>
    <w:rsid w:val="00BD7D91"/>
    <w:rsid w:val="00BE236C"/>
    <w:rsid w:val="00BF0A84"/>
    <w:rsid w:val="00C60776"/>
    <w:rsid w:val="00C70928"/>
    <w:rsid w:val="00C82B34"/>
    <w:rsid w:val="00C936C9"/>
    <w:rsid w:val="00CA3A3B"/>
    <w:rsid w:val="00CC785B"/>
    <w:rsid w:val="00CE007F"/>
    <w:rsid w:val="00D20B60"/>
    <w:rsid w:val="00D37448"/>
    <w:rsid w:val="00D41FA7"/>
    <w:rsid w:val="00D53688"/>
    <w:rsid w:val="00D66350"/>
    <w:rsid w:val="00D75658"/>
    <w:rsid w:val="00D91906"/>
    <w:rsid w:val="00DA235A"/>
    <w:rsid w:val="00DD3967"/>
    <w:rsid w:val="00DE49BF"/>
    <w:rsid w:val="00DF21E1"/>
    <w:rsid w:val="00E3512B"/>
    <w:rsid w:val="00E374D7"/>
    <w:rsid w:val="00E4039D"/>
    <w:rsid w:val="00E603BD"/>
    <w:rsid w:val="00E66F4B"/>
    <w:rsid w:val="00E67A4A"/>
    <w:rsid w:val="00E90623"/>
    <w:rsid w:val="00EA5BE8"/>
    <w:rsid w:val="00EB0A1D"/>
    <w:rsid w:val="00EB13E5"/>
    <w:rsid w:val="00ED3809"/>
    <w:rsid w:val="00EF4091"/>
    <w:rsid w:val="00F01C2E"/>
    <w:rsid w:val="00F05C99"/>
    <w:rsid w:val="00F40B0F"/>
    <w:rsid w:val="00F51500"/>
    <w:rsid w:val="00F77AB9"/>
    <w:rsid w:val="00F801C0"/>
    <w:rsid w:val="00F91776"/>
    <w:rsid w:val="00FA1FB7"/>
    <w:rsid w:val="00FB1B23"/>
    <w:rsid w:val="00FB30C8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.ru/2020/04/09/kursk-post354-reg-dok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3580</Words>
  <Characters>20408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2020-12-23T13:04:00Z</cp:lastPrinted>
  <dcterms:created xsi:type="dcterms:W3CDTF">2020-12-21T07:17:00Z</dcterms:created>
  <dcterms:modified xsi:type="dcterms:W3CDTF">2020-12-23T13:05:00Z</dcterms:modified>
</cp:coreProperties>
</file>