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9" w:rsidRDefault="00C20519" w:rsidP="00C20519">
      <w:pPr>
        <w:pStyle w:val="a3"/>
        <w:spacing w:before="0" w:beforeAutospacing="0"/>
        <w:jc w:val="center"/>
      </w:pPr>
      <w:r>
        <w:t>РОССИЙС</w:t>
      </w:r>
      <w:r>
        <w:rPr>
          <w:rFonts w:ascii="Arial" w:hAnsi="Arial" w:cs="Arial"/>
        </w:rPr>
        <w:t>КАЯ   ФЕДЕРАЦИЯ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Fonts w:ascii="Arial" w:hAnsi="Arial" w:cs="Arial"/>
        </w:rPr>
        <w:t>Собрание депутатов поселка Хомутовка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Fonts w:ascii="Arial" w:hAnsi="Arial" w:cs="Arial"/>
        </w:rPr>
        <w:t>Хомутовского  района  Курской  области</w:t>
      </w:r>
    </w:p>
    <w:p w:rsidR="00C20519" w:rsidRDefault="00C20519" w:rsidP="00C20519">
      <w:pPr>
        <w:pStyle w:val="a3"/>
        <w:spacing w:before="0" w:beforeAutospacing="0"/>
      </w:pPr>
      <w:r>
        <w:rPr>
          <w:rFonts w:ascii="Arial" w:hAnsi="Arial" w:cs="Arial"/>
        </w:rPr>
        <w:t> 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Fonts w:ascii="Arial" w:hAnsi="Arial" w:cs="Arial"/>
        </w:rPr>
        <w:t>РЕШЕНИЕ</w:t>
      </w:r>
    </w:p>
    <w:p w:rsidR="00C20519" w:rsidRDefault="00C20519" w:rsidP="00C20519">
      <w:pPr>
        <w:pStyle w:val="a3"/>
        <w:spacing w:before="0" w:beforeAutospacing="0"/>
      </w:pPr>
      <w:r>
        <w:rPr>
          <w:rFonts w:ascii="Arial" w:hAnsi="Arial" w:cs="Arial"/>
        </w:rPr>
        <w:t> </w:t>
      </w:r>
    </w:p>
    <w:p w:rsidR="00C20519" w:rsidRDefault="00C20519" w:rsidP="00C20519">
      <w:pPr>
        <w:pStyle w:val="a3"/>
        <w:spacing w:before="0" w:beforeAutospacing="0"/>
      </w:pPr>
      <w:r>
        <w:rPr>
          <w:rFonts w:ascii="Arial" w:hAnsi="Arial" w:cs="Arial"/>
        </w:rPr>
        <w:t>от  «18» июня  2018 года                                                  №63/328</w:t>
      </w:r>
    </w:p>
    <w:p w:rsidR="00C20519" w:rsidRDefault="00C20519" w:rsidP="00C20519">
      <w:pPr>
        <w:pStyle w:val="a3"/>
        <w:spacing w:before="0" w:beforeAutospacing="0"/>
      </w:pPr>
      <w:r>
        <w:rPr>
          <w:rFonts w:ascii="Arial" w:hAnsi="Arial" w:cs="Arial"/>
        </w:rPr>
        <w:t>п.Хомутовка                            </w:t>
      </w:r>
      <w:r>
        <w:rPr>
          <w:rStyle w:val="a4"/>
          <w:rFonts w:ascii="Arial" w:hAnsi="Arial" w:cs="Arial"/>
        </w:rPr>
        <w:t>                     </w:t>
      </w:r>
    </w:p>
    <w:p w:rsidR="00C20519" w:rsidRDefault="00C20519" w:rsidP="00C20519">
      <w:pPr>
        <w:pStyle w:val="a3"/>
        <w:spacing w:before="0" w:beforeAutospacing="0"/>
      </w:pPr>
      <w:r>
        <w:t> </w:t>
      </w:r>
    </w:p>
    <w:p w:rsidR="00C20519" w:rsidRDefault="00C20519" w:rsidP="00C20519">
      <w:pPr>
        <w:pStyle w:val="HTML"/>
        <w:rPr>
          <w:i w:val="0"/>
          <w:iCs w:val="0"/>
        </w:rPr>
      </w:pPr>
      <w:r>
        <w:rPr>
          <w:rStyle w:val="a4"/>
          <w:i w:val="0"/>
          <w:iCs w:val="0"/>
        </w:rPr>
        <w:t>О Положении об организации и проведении общественных</w:t>
      </w:r>
    </w:p>
    <w:p w:rsidR="00C20519" w:rsidRDefault="00C20519" w:rsidP="00C20519">
      <w:pPr>
        <w:pStyle w:val="HTML"/>
        <w:rPr>
          <w:i w:val="0"/>
          <w:iCs w:val="0"/>
        </w:rPr>
      </w:pPr>
      <w:r>
        <w:rPr>
          <w:rStyle w:val="a4"/>
          <w:i w:val="0"/>
          <w:iCs w:val="0"/>
        </w:rPr>
        <w:t>обсуждений и (или) публичных слушаний по вопросам</w:t>
      </w:r>
    </w:p>
    <w:p w:rsidR="00C20519" w:rsidRDefault="00C20519" w:rsidP="00C20519">
      <w:pPr>
        <w:pStyle w:val="HTML"/>
        <w:rPr>
          <w:i w:val="0"/>
          <w:iCs w:val="0"/>
        </w:rPr>
      </w:pPr>
      <w:r>
        <w:rPr>
          <w:rStyle w:val="a4"/>
          <w:i w:val="0"/>
          <w:iCs w:val="0"/>
        </w:rPr>
        <w:t>градостроительной деятельности на территории муниципального</w:t>
      </w:r>
    </w:p>
    <w:p w:rsidR="00C20519" w:rsidRDefault="00C20519" w:rsidP="00C20519">
      <w:pPr>
        <w:pStyle w:val="HTML"/>
        <w:rPr>
          <w:i w:val="0"/>
          <w:iCs w:val="0"/>
        </w:rPr>
      </w:pPr>
      <w:r>
        <w:rPr>
          <w:rStyle w:val="a4"/>
          <w:i w:val="0"/>
          <w:iCs w:val="0"/>
        </w:rPr>
        <w:t>образования «поселок Хомутовка» Хомутовского района Курской области</w:t>
      </w:r>
    </w:p>
    <w:p w:rsidR="00C20519" w:rsidRDefault="00C20519" w:rsidP="00C20519">
      <w:pPr>
        <w:pStyle w:val="a3"/>
        <w:spacing w:before="0" w:beforeAutospacing="0"/>
      </w:pPr>
      <w:r>
        <w:t>  </w:t>
      </w:r>
    </w:p>
    <w:p w:rsidR="00C20519" w:rsidRDefault="00C20519" w:rsidP="00C20519">
      <w:pPr>
        <w:pStyle w:val="a3"/>
        <w:spacing w:before="0" w:beforeAutospacing="0"/>
      </w:pPr>
      <w:r>
        <w:t>В целях исполнения Федерального закона от 29.12.2017 года № 455-ФЗ "О внесении изменений в Градостроительный кодекс Российской Федерации и отдельные законодательные акты Российской Федерации", на основании  Устава муниципального образования «поселок Хомутовка» Хомутовского района Курской области</w:t>
      </w:r>
    </w:p>
    <w:p w:rsidR="00C20519" w:rsidRDefault="00C20519" w:rsidP="00C20519">
      <w:pPr>
        <w:pStyle w:val="a3"/>
        <w:spacing w:before="0" w:beforeAutospacing="0"/>
      </w:pPr>
      <w:r>
        <w:rPr>
          <w:rStyle w:val="a4"/>
        </w:rPr>
        <w:t>Собрание депутатов поселка Хомутовка</w:t>
      </w:r>
      <w:r>
        <w:t> 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 Р Е Ш И Л О:</w:t>
      </w:r>
    </w:p>
    <w:p w:rsidR="00C20519" w:rsidRDefault="00C20519" w:rsidP="00C20519">
      <w:pPr>
        <w:pStyle w:val="a3"/>
        <w:spacing w:before="0" w:beforeAutospacing="0"/>
      </w:pPr>
      <w:r>
        <w:t> 1. Утвердить Положение об организации и  проведении общественных обсуждений и (или) публичных слушаний  по вопросам градостроительной деятельности на территории  муниципального образования «поселок Хомутовка» Хомутовского района Курской области  (прилагается).</w:t>
      </w:r>
    </w:p>
    <w:p w:rsidR="00C20519" w:rsidRDefault="00C20519" w:rsidP="00C20519">
      <w:pPr>
        <w:pStyle w:val="a3"/>
        <w:spacing w:before="0" w:beforeAutospacing="0"/>
      </w:pPr>
      <w:r>
        <w:t> 2.  Настоящее решение вступает в силу после его официального опубликования.</w:t>
      </w:r>
    </w:p>
    <w:p w:rsidR="00C20519" w:rsidRDefault="00C20519" w:rsidP="00C20519">
      <w:pPr>
        <w:pStyle w:val="a3"/>
        <w:spacing w:before="0" w:beforeAutospacing="0"/>
      </w:pPr>
      <w:r>
        <w:t> </w:t>
      </w:r>
    </w:p>
    <w:p w:rsidR="00C20519" w:rsidRDefault="00C20519" w:rsidP="00C20519">
      <w:pPr>
        <w:pStyle w:val="consplustitle"/>
        <w:spacing w:before="0" w:beforeAutospacing="0"/>
      </w:pPr>
      <w:r>
        <w:t> </w:t>
      </w:r>
    </w:p>
    <w:p w:rsidR="00C20519" w:rsidRDefault="00C20519" w:rsidP="00C20519">
      <w:pPr>
        <w:pStyle w:val="consplustitle"/>
        <w:spacing w:before="0" w:beforeAutospacing="0"/>
      </w:pPr>
      <w:r>
        <w:t>Председатель Собрания депутатов поселка Хомутовка____________Н.А.Шатохин</w:t>
      </w:r>
    </w:p>
    <w:p w:rsidR="00C20519" w:rsidRDefault="00C20519" w:rsidP="00C20519">
      <w:pPr>
        <w:pStyle w:val="consplustitle"/>
        <w:spacing w:before="0" w:beforeAutospacing="0"/>
      </w:pPr>
      <w:r>
        <w:t> </w:t>
      </w:r>
    </w:p>
    <w:p w:rsidR="00C20519" w:rsidRDefault="00C20519" w:rsidP="00C20519">
      <w:pPr>
        <w:pStyle w:val="consplustitle"/>
        <w:spacing w:before="0" w:beforeAutospacing="0"/>
      </w:pPr>
      <w:r>
        <w:t> Глава поселка Хомутовка_______________А.К.Маслов</w:t>
      </w:r>
    </w:p>
    <w:p w:rsidR="00C20519" w:rsidRDefault="00C20519" w:rsidP="00C20519">
      <w:pPr>
        <w:pStyle w:val="consplustitle"/>
        <w:spacing w:before="0" w:beforeAutospacing="0"/>
      </w:pPr>
      <w:r>
        <w:t>  </w:t>
      </w:r>
    </w:p>
    <w:p w:rsidR="00C20519" w:rsidRDefault="00C20519" w:rsidP="00C20519">
      <w:pPr>
        <w:pStyle w:val="consplustitle"/>
        <w:spacing w:before="0" w:beforeAutospacing="0"/>
      </w:pPr>
      <w:r>
        <w:lastRenderedPageBreak/>
        <w:t> </w:t>
      </w:r>
    </w:p>
    <w:p w:rsidR="00C20519" w:rsidRDefault="00C20519" w:rsidP="00C20519">
      <w:pPr>
        <w:pStyle w:val="a3"/>
        <w:spacing w:before="0" w:beforeAutospacing="0"/>
        <w:jc w:val="right"/>
      </w:pPr>
      <w:r>
        <w:t>Приложение</w:t>
      </w:r>
    </w:p>
    <w:p w:rsidR="00C20519" w:rsidRDefault="00C20519" w:rsidP="00C20519">
      <w:pPr>
        <w:pStyle w:val="a3"/>
        <w:spacing w:before="0" w:beforeAutospacing="0"/>
        <w:jc w:val="right"/>
      </w:pPr>
      <w:r>
        <w:t>к решению Собрания депутатов</w:t>
      </w:r>
    </w:p>
    <w:p w:rsidR="00C20519" w:rsidRDefault="00C20519" w:rsidP="00C20519">
      <w:pPr>
        <w:pStyle w:val="a3"/>
        <w:spacing w:before="0" w:beforeAutospacing="0"/>
        <w:jc w:val="right"/>
      </w:pPr>
      <w:r>
        <w:t>поселка Хомутовка</w:t>
      </w:r>
    </w:p>
    <w:p w:rsidR="00C20519" w:rsidRDefault="00C20519" w:rsidP="00C20519">
      <w:pPr>
        <w:pStyle w:val="a3"/>
        <w:spacing w:before="0" w:beforeAutospacing="0"/>
        <w:jc w:val="right"/>
      </w:pPr>
      <w:r>
        <w:t>от  «18» июня 2018 года  №63/318</w:t>
      </w:r>
    </w:p>
    <w:p w:rsidR="00C20519" w:rsidRDefault="00C20519" w:rsidP="00C20519">
      <w:pPr>
        <w:pStyle w:val="a3"/>
        <w:spacing w:before="0" w:beforeAutospacing="0"/>
        <w:jc w:val="center"/>
      </w:pPr>
      <w:r>
        <w:t> </w:t>
      </w:r>
    </w:p>
    <w:p w:rsidR="00C20519" w:rsidRDefault="00C20519" w:rsidP="00C20519">
      <w:pPr>
        <w:pStyle w:val="a3"/>
        <w:spacing w:before="0" w:beforeAutospacing="0"/>
        <w:jc w:val="center"/>
      </w:pPr>
      <w:r>
        <w:t> 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Положение</w:t>
      </w:r>
      <w:r>
        <w:rPr>
          <w:b/>
          <w:bCs/>
        </w:rPr>
        <w:br/>
      </w:r>
      <w:r>
        <w:rPr>
          <w:rStyle w:val="a4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«поселок Хомутовка» Хомутовского района Курской области</w:t>
      </w:r>
    </w:p>
    <w:p w:rsidR="00C20519" w:rsidRDefault="00C20519" w:rsidP="00C20519">
      <w:pPr>
        <w:pStyle w:val="a3"/>
        <w:spacing w:before="0" w:beforeAutospacing="0"/>
        <w:jc w:val="center"/>
      </w:pPr>
      <w:r>
        <w:t> 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Глава 1. Общие положения</w:t>
      </w:r>
    </w:p>
    <w:p w:rsidR="00C20519" w:rsidRDefault="00C20519" w:rsidP="00C20519">
      <w:pPr>
        <w:pStyle w:val="a3"/>
        <w:spacing w:before="0" w:beforeAutospacing="0"/>
      </w:pPr>
      <w:r>
        <w:t>1.1. Настоящее Положение разработано в соответствии с Градостроительным кодексом Российской Федерации, Федеральным законом от 06.10.2003 № 131-ФЗ «Об общих принципах организации местного самоуправления в Российской Федерации».</w:t>
      </w:r>
    </w:p>
    <w:p w:rsidR="00C20519" w:rsidRDefault="00C20519" w:rsidP="00C20519">
      <w:pPr>
        <w:pStyle w:val="a3"/>
        <w:spacing w:before="0" w:beforeAutospacing="0"/>
      </w:pPr>
      <w:r>
        <w:t>1.2. Настоящее Положение определяет порядок организации и проведения общественных обсуждений и (или) публичных слушаний по вопросам градостроительной деятельности на территории муниципального образования «поселок Хомутовка» Хомутовского района Курской области, а именно: по проектам генеральных планов, проектам правил землепользования и застройки, проектам планировки территории, проектам межевания территории, 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20519" w:rsidRDefault="00C20519" w:rsidP="00C20519">
      <w:pPr>
        <w:pStyle w:val="a3"/>
        <w:spacing w:before="0" w:beforeAutospacing="0"/>
      </w:pPr>
      <w:r>
        <w:t>1.3. Общественные обсуждения и (или)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C20519" w:rsidRDefault="00C20519" w:rsidP="00C20519">
      <w:pPr>
        <w:pStyle w:val="a3"/>
        <w:spacing w:before="0" w:beforeAutospacing="0"/>
      </w:pPr>
      <w:r>
        <w:t xml:space="preserve">1.4. Под общественными обсуждениями и (или) публичными слушаниями по вопросам градостроительной деятельности в настоящем Положении понимается способ участия жителей муниципального образования «поселок Хомутовка» Хомутовского района Курской области в осуществлении градостроительной деятельности на территории муниципального образования «поселок Хомутовка» Хомутовского района Курской области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муниципального образования «поселок Хомутовка» Хомутовского района Курской </w:t>
      </w:r>
      <w:r>
        <w:lastRenderedPageBreak/>
        <w:t>области, по существу выносимых на общественные обсуждения и (или) публичные слушания вопросов градостроительной деятельности.</w:t>
      </w:r>
    </w:p>
    <w:p w:rsidR="00C20519" w:rsidRDefault="00C20519" w:rsidP="00C20519">
      <w:pPr>
        <w:pStyle w:val="consplusnormal"/>
        <w:spacing w:before="0" w:beforeAutospacing="0"/>
      </w:pPr>
      <w:r>
        <w:t>1.5 Участниками общественных обсуждений и (или)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20519" w:rsidRDefault="00C20519" w:rsidP="00C20519">
      <w:pPr>
        <w:pStyle w:val="consplusnormal"/>
        <w:spacing w:before="0" w:beforeAutospacing="0"/>
      </w:pPr>
      <w:r>
        <w:t>1.6. Участниками общественных обсуждений и (или)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20519" w:rsidRDefault="00C20519" w:rsidP="00C20519">
      <w:pPr>
        <w:pStyle w:val="a3"/>
        <w:spacing w:before="0" w:beforeAutospacing="0"/>
      </w:pPr>
      <w:r>
        <w:t>1.7. Результаты общественных обсуждений и (или) публичных слушаний учитываются при принятии градостроительных решений по вопросам, указанным в пункте 1.2 настоящего Положения.</w:t>
      </w:r>
    </w:p>
    <w:p w:rsidR="00C20519" w:rsidRDefault="00C20519" w:rsidP="00C20519">
      <w:pPr>
        <w:pStyle w:val="a3"/>
        <w:spacing w:before="0" w:beforeAutospacing="0"/>
      </w:pPr>
      <w:r>
        <w:t> 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Глава 2. Порядок организации и проведения общественных обсуждений   (или) публичных слушаний</w:t>
      </w:r>
    </w:p>
    <w:p w:rsidR="00C20519" w:rsidRDefault="00C20519" w:rsidP="00C20519">
      <w:pPr>
        <w:pStyle w:val="a3"/>
        <w:spacing w:before="0" w:beforeAutospacing="0"/>
      </w:pPr>
      <w:r>
        <w:t>2.1. Общественные обсуждения и (или) публичные слушания проводятся в связи с подготовкой проектов документов, а также в связи с обращениями заинтересованных лиц в целях решения вопросов, указанных в пункте 1.2 настоящего Положения.</w:t>
      </w:r>
    </w:p>
    <w:p w:rsidR="00C20519" w:rsidRDefault="00C20519" w:rsidP="00C20519">
      <w:pPr>
        <w:pStyle w:val="a3"/>
        <w:spacing w:before="0" w:beforeAutospacing="0"/>
      </w:pPr>
      <w:r>
        <w:t>2.2. Общественные обсуждения и (или) публичные слушания назначаются Главой поселка Хомутовка Хомутовского района.</w:t>
      </w:r>
    </w:p>
    <w:p w:rsidR="00C20519" w:rsidRDefault="00C20519" w:rsidP="00C20519">
      <w:pPr>
        <w:pStyle w:val="a3"/>
        <w:spacing w:before="0" w:beforeAutospacing="0"/>
      </w:pPr>
      <w:r>
        <w:t xml:space="preserve">2.3. Постановление о назначении общественных обсуждений и (или) публичных слушаний и проект, подлежащий рассмотрению на общественных обсуждениях и (или) публичных слушаниях, а также информационные, аналитические материалы, относящиеся к теме общественных обсуждений и (или) публичных слушаний, размещаются на официальном </w:t>
      </w:r>
      <w:r>
        <w:lastRenderedPageBreak/>
        <w:t>сайте муниципального образования «поселок Хомутовка» Хомутовского района Курской области в информационно-телекоммуникационной сети "Интернет" (далее – официальный сайт) в разделе «Общественные обсуждения и публичные слушания».</w:t>
      </w:r>
    </w:p>
    <w:p w:rsidR="00C20519" w:rsidRDefault="00C20519" w:rsidP="00C20519">
      <w:pPr>
        <w:pStyle w:val="a3"/>
        <w:spacing w:before="0" w:beforeAutospacing="0"/>
      </w:pPr>
      <w:r>
        <w:t>2.4. Процедура проведения общественных обсуждений состоит из следующих этапов:</w:t>
      </w:r>
    </w:p>
    <w:p w:rsidR="00C20519" w:rsidRDefault="00C20519" w:rsidP="00C20519">
      <w:pPr>
        <w:pStyle w:val="a3"/>
        <w:spacing w:before="0" w:beforeAutospacing="0"/>
      </w:pPr>
      <w:r>
        <w:t>1)    оповещение о начале общественных обсуждений;</w:t>
      </w:r>
    </w:p>
    <w:p w:rsidR="00C20519" w:rsidRDefault="00C20519" w:rsidP="00C20519">
      <w:pPr>
        <w:pStyle w:val="a3"/>
        <w:spacing w:before="0" w:beforeAutospacing="0"/>
      </w:pPr>
      <w:r>
        <w:t>   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C20519" w:rsidRDefault="00C20519" w:rsidP="00C20519">
      <w:pPr>
        <w:pStyle w:val="a3"/>
        <w:spacing w:before="0" w:beforeAutospacing="0"/>
      </w:pPr>
      <w:r>
        <w:t>3) проведение экспозиции или экспозиций проекта, подлежащего рассмотрению на общественных обсуждениях;</w:t>
      </w:r>
    </w:p>
    <w:p w:rsidR="00C20519" w:rsidRDefault="00C20519" w:rsidP="00C20519">
      <w:pPr>
        <w:pStyle w:val="a3"/>
        <w:spacing w:before="0" w:beforeAutospacing="0"/>
      </w:pPr>
      <w:r>
        <w:t>4)    подготовка и оформление протокола общественных обсуждений;</w:t>
      </w:r>
    </w:p>
    <w:p w:rsidR="00C20519" w:rsidRDefault="00C20519" w:rsidP="00C20519">
      <w:pPr>
        <w:pStyle w:val="a3"/>
        <w:spacing w:before="0" w:beforeAutospacing="0"/>
      </w:pPr>
      <w:r>
        <w:t>5)  подготовка и опубликование заключения о результатах общественных обсуждений.</w:t>
      </w:r>
    </w:p>
    <w:p w:rsidR="00C20519" w:rsidRDefault="00C20519" w:rsidP="00C20519">
      <w:pPr>
        <w:pStyle w:val="a3"/>
        <w:spacing w:before="0" w:beforeAutospacing="0"/>
      </w:pPr>
      <w:r>
        <w:t>2.5. Процедура проведения публичных слушаний состоит из следующих этапов:</w:t>
      </w:r>
    </w:p>
    <w:p w:rsidR="00C20519" w:rsidRDefault="00C20519" w:rsidP="00C20519">
      <w:pPr>
        <w:pStyle w:val="a3"/>
        <w:spacing w:before="0" w:beforeAutospacing="0"/>
      </w:pPr>
      <w:r>
        <w:t>1) оповещение о начале публичных слушаний;</w:t>
      </w:r>
    </w:p>
    <w:p w:rsidR="00C20519" w:rsidRDefault="00C20519" w:rsidP="00C20519">
      <w:pPr>
        <w:pStyle w:val="a3"/>
        <w:spacing w:before="0" w:beforeAutospacing="0"/>
      </w:pPr>
      <w:r>
        <w:t>   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C20519" w:rsidRDefault="00C20519" w:rsidP="00C20519">
      <w:pPr>
        <w:pStyle w:val="a3"/>
        <w:spacing w:before="0" w:beforeAutospacing="0"/>
      </w:pPr>
      <w:r>
        <w:t>3) проведение экспозиции или экспозиций проекта, подлежащего рассмотрению на публичных слушаниях;</w:t>
      </w:r>
    </w:p>
    <w:p w:rsidR="00C20519" w:rsidRDefault="00C20519" w:rsidP="00C20519">
      <w:pPr>
        <w:pStyle w:val="a3"/>
        <w:spacing w:before="0" w:beforeAutospacing="0"/>
      </w:pPr>
      <w:r>
        <w:t>4) проведение собрания или собраний участников публичных слушаний;</w:t>
      </w:r>
    </w:p>
    <w:p w:rsidR="00C20519" w:rsidRDefault="00C20519" w:rsidP="00C20519">
      <w:pPr>
        <w:pStyle w:val="a3"/>
        <w:spacing w:before="0" w:beforeAutospacing="0"/>
      </w:pPr>
      <w:r>
        <w:t>5) подготовка и оформление протокола публичных слушаний;</w:t>
      </w:r>
    </w:p>
    <w:p w:rsidR="00C20519" w:rsidRDefault="00C20519" w:rsidP="00C20519">
      <w:pPr>
        <w:pStyle w:val="a3"/>
        <w:spacing w:before="0" w:beforeAutospacing="0"/>
      </w:pPr>
      <w:r>
        <w:t>6) подготовка и опубликование заключения о результатах публичных слушаний.</w:t>
      </w:r>
    </w:p>
    <w:p w:rsidR="00C20519" w:rsidRDefault="00C20519" w:rsidP="00C20519">
      <w:pPr>
        <w:pStyle w:val="a3"/>
        <w:spacing w:before="0" w:beforeAutospacing="0"/>
      </w:pPr>
      <w:r>
        <w:t>2.6. После принятия постановления Администрации поселка Хомутовка Хомутовского района о назначении общественных обсуждений и (или) публичных слушаний, оповещение о начале общественных обсуждений и (или) публичных слушаний подлежит размещению на официальном сайте и (или) опубликованию в официальном печатном средстве массовой информации.</w:t>
      </w:r>
    </w:p>
    <w:p w:rsidR="00C20519" w:rsidRDefault="00C20519" w:rsidP="00C20519">
      <w:pPr>
        <w:pStyle w:val="a3"/>
        <w:spacing w:before="0" w:beforeAutospacing="0"/>
      </w:pPr>
      <w:r>
        <w:t>Официальным опубликованием оповещения о назначении общественных обсуждений  и (или) публичных слушаний считается первая публикация его полного текста в официальном печатном средстве массовой информации. Заинтересованные лица могут быть дополнительно извещены телефонограммой, письмом.</w:t>
      </w:r>
    </w:p>
    <w:p w:rsidR="00C20519" w:rsidRDefault="00C20519" w:rsidP="00C20519">
      <w:pPr>
        <w:pStyle w:val="a3"/>
        <w:spacing w:before="0" w:beforeAutospacing="0"/>
      </w:pPr>
      <w:r>
        <w:t>2.7. Оповещение о начале общественных обсуждений и (или) публичных слушаний:</w:t>
      </w:r>
    </w:p>
    <w:p w:rsidR="00C20519" w:rsidRDefault="00C20519" w:rsidP="00C20519">
      <w:pPr>
        <w:pStyle w:val="a3"/>
        <w:spacing w:before="0" w:beforeAutospacing="0"/>
      </w:pPr>
      <w:r>
        <w:t xml:space="preserve">1) не позднее чем за 7 дней до дня размещения на официальном сайте проекта, подлежащего рассмотрению на общественных обсуждениях и (или) публичных </w:t>
      </w:r>
      <w:r>
        <w:lastRenderedPageBreak/>
        <w:t>слушаниях, подлежит опубликованию в порядке, установленном для официального опубликования муниципальных правовых актов;</w:t>
      </w:r>
    </w:p>
    <w:p w:rsidR="00C20519" w:rsidRDefault="00C20519" w:rsidP="00C20519">
      <w:pPr>
        <w:pStyle w:val="a3"/>
        <w:spacing w:before="0" w:beforeAutospacing="0"/>
      </w:pPr>
      <w:r>
        <w:t>2) распространяется на информационных стендах, оборудованных около здания Администрации поселка Хомутовка Хомутовского района,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C20519" w:rsidRDefault="00C20519" w:rsidP="00C20519">
      <w:pPr>
        <w:pStyle w:val="a3"/>
        <w:spacing w:before="0" w:beforeAutospacing="0"/>
      </w:pPr>
      <w:r>
        <w:t> 2.8. Оповещение о начале общественных обсуждений и (или) публичных слушаний должно содержать:</w:t>
      </w:r>
    </w:p>
    <w:p w:rsidR="00C20519" w:rsidRDefault="00C20519" w:rsidP="00C20519">
      <w:pPr>
        <w:pStyle w:val="a3"/>
        <w:spacing w:before="0" w:beforeAutospacing="0"/>
      </w:pPr>
      <w:r>
        <w:t>1) информацию о проекте, подлежащем рассмотрению на общественных обсуждениях и  (или) публичных слушаниях, и перечень информационных материалов к такому проекту;</w:t>
      </w:r>
    </w:p>
    <w:p w:rsidR="00C20519" w:rsidRDefault="00C20519" w:rsidP="00C20519">
      <w:pPr>
        <w:pStyle w:val="a3"/>
        <w:spacing w:before="0" w:beforeAutospacing="0"/>
      </w:pPr>
      <w:r>
        <w:t>2) информацию о порядке и сроках проведения общественных обсуждений и (или) публичных слушаний по проекту, подлежащему рассмотрению на общественных обсуждениях или публичных слушаниях;</w:t>
      </w:r>
    </w:p>
    <w:p w:rsidR="00C20519" w:rsidRDefault="00C20519" w:rsidP="00C20519">
      <w:pPr>
        <w:pStyle w:val="a3"/>
        <w:spacing w:before="0" w:beforeAutospacing="0"/>
      </w:pPr>
      <w:r>
        <w:t>3) информацию о месте, дате открытия экспозиции или экспозиций проекта, подлежащего рассмотрению на общественных обсуждениях и (или)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20519" w:rsidRDefault="00C20519" w:rsidP="00C20519">
      <w:pPr>
        <w:pStyle w:val="a3"/>
        <w:spacing w:before="0" w:beforeAutospacing="0"/>
      </w:pPr>
      <w:r>
        <w:t>4) информацию о порядке, сроке и форме внесения участниками общественных обсуждений и (или)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C20519" w:rsidRDefault="00C20519" w:rsidP="00C20519">
      <w:pPr>
        <w:pStyle w:val="a3"/>
        <w:spacing w:before="0" w:beforeAutospacing="0"/>
      </w:pPr>
      <w:r>
        <w:t>2.9.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 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 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Глава 3. Орган, уполномоченный на организацию и проведение общественных обсуждений и (или) публичных слушаний</w:t>
      </w:r>
    </w:p>
    <w:p w:rsidR="00C20519" w:rsidRDefault="00C20519" w:rsidP="00C20519">
      <w:pPr>
        <w:pStyle w:val="a3"/>
        <w:spacing w:before="0" w:beforeAutospacing="0"/>
      </w:pPr>
      <w:r>
        <w:t>3.1. Органом, уполномоченным на организацию и проведение общественных обсуждений и (или) публичных слушаний по проектам и вопросам, указанным в пункте 1.2 настоящего Положения, является структурное подразделение Администрации поселка Хомутовка Хомутовского района, осуществляющее функции в области градостроительной деятельности  (далее - уполномоченный орган).</w:t>
      </w:r>
    </w:p>
    <w:p w:rsidR="00C20519" w:rsidRDefault="00C20519" w:rsidP="00C20519">
      <w:pPr>
        <w:pStyle w:val="a3"/>
        <w:spacing w:before="0" w:beforeAutospacing="0"/>
      </w:pPr>
      <w:r>
        <w:lastRenderedPageBreak/>
        <w:t> 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Глава 4.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 (или) публичных слушаниях</w:t>
      </w:r>
    </w:p>
    <w:p w:rsidR="00C20519" w:rsidRDefault="00C20519" w:rsidP="00C20519">
      <w:pPr>
        <w:pStyle w:val="a3"/>
        <w:spacing w:before="0" w:beforeAutospacing="0"/>
      </w:pPr>
      <w:r>
        <w:t>4.1. В целях доведения до населения информации о содержании предмета общественных обсуждений и (или) публичных слушаний в течение всего периода размещения в соответствии с подпунктом 2 пункта 2.4 и подпунктом 2 пункта 2.5 настоящего Положения проекта, подлежащего рассмотрению на общественных обсуждениях и (или) публичных слушаниях, и информационных материалов к нему проводятся экспозиция или экспозиции такого проекта.</w:t>
      </w:r>
    </w:p>
    <w:p w:rsidR="00C20519" w:rsidRDefault="00C20519" w:rsidP="00C20519">
      <w:pPr>
        <w:pStyle w:val="a3"/>
        <w:spacing w:before="0" w:beforeAutospacing="0"/>
      </w:pPr>
      <w:r>
        <w:t>4.2. Организация экспозиции проекта, подлежащего рассмотрению на публичных слушаниях проводится для проектов и по вопросам, указанным в пункте 1.2 настоящего положения, если разработка проектов и(или) внесение изменений  в проекты включает выполнение и(или) изменение графических частей проекта, с использованием которых будут проводится публичные слушания.</w:t>
      </w:r>
    </w:p>
    <w:p w:rsidR="00C20519" w:rsidRDefault="00C20519" w:rsidP="00C20519">
      <w:pPr>
        <w:pStyle w:val="a3"/>
        <w:spacing w:before="0" w:beforeAutospacing="0"/>
      </w:pPr>
      <w:r>
        <w:t>4.3. Экспозиция должна быть организована не позднее чем через 10 дней со дня опубликования оповещения о начале общественных обсуждений и (или) публичных слушаний.</w:t>
      </w:r>
    </w:p>
    <w:p w:rsidR="00C20519" w:rsidRDefault="00C20519" w:rsidP="00C20519">
      <w:pPr>
        <w:pStyle w:val="a3"/>
        <w:spacing w:before="0" w:beforeAutospacing="0"/>
      </w:pPr>
      <w:r>
        <w:t>4.5. Место проведения экспозиции проекта определяется органом, уполномоченным на проведение  публичных слушаний.</w:t>
      </w:r>
    </w:p>
    <w:p w:rsidR="00C20519" w:rsidRDefault="00C20519" w:rsidP="00C20519">
      <w:pPr>
        <w:pStyle w:val="a3"/>
        <w:spacing w:before="0" w:beforeAutospacing="0"/>
      </w:pPr>
      <w:r>
        <w:t>4.6. В ходе работы экспозиции организовывается консультирование посетителей экспозиции. Консультирование посетителей экспозиции осуществляется уполномоченным органом.</w:t>
      </w:r>
    </w:p>
    <w:p w:rsidR="00C20519" w:rsidRDefault="00C20519" w:rsidP="00C20519">
      <w:pPr>
        <w:pStyle w:val="a3"/>
        <w:spacing w:before="0" w:beforeAutospacing="0"/>
      </w:pPr>
      <w:r>
        <w:t> 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Глава 5. Срок проведения общественных обсуждений и (или) публичных слушаний</w:t>
      </w:r>
    </w:p>
    <w:p w:rsidR="00C20519" w:rsidRDefault="00C20519" w:rsidP="00C20519">
      <w:pPr>
        <w:pStyle w:val="a3"/>
        <w:spacing w:before="0" w:beforeAutospacing="0"/>
      </w:pPr>
      <w:r>
        <w:t>5.1. Установить следующие сроки проведения общественных обсуждений и (или) публичных слушаний:</w:t>
      </w:r>
    </w:p>
    <w:p w:rsidR="00C20519" w:rsidRDefault="00C20519" w:rsidP="00C20519">
      <w:pPr>
        <w:pStyle w:val="a3"/>
        <w:spacing w:before="0" w:beforeAutospacing="0"/>
      </w:pPr>
      <w:r>
        <w:t>- по проекту генерального плана и по проектам, предусматривающим внесение изменений в генеральный план с момента оповещения жителей  поселка об их проведении до дня опубликования заключения о результатах общественных обсуждений и (или) публичных слушаний –  не менее одного месяца и не более трех месяцев;</w:t>
      </w:r>
    </w:p>
    <w:p w:rsidR="00C20519" w:rsidRDefault="00C20519" w:rsidP="00C20519">
      <w:pPr>
        <w:pStyle w:val="a3"/>
        <w:spacing w:before="0" w:beforeAutospacing="0"/>
      </w:pPr>
      <w:r>
        <w:t xml:space="preserve">- по проектам правил землепользования и застройки, или проектов о внесении изменений в правила землепользования и застройки –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 (или)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</w:t>
      </w:r>
      <w:r>
        <w:lastRenderedPageBreak/>
        <w:t>общественных обсуждений и (или) публичных слушаний не может быть более чем один месяц;</w:t>
      </w:r>
    </w:p>
    <w:p w:rsidR="00C20519" w:rsidRDefault="00C20519" w:rsidP="00C20519">
      <w:pPr>
        <w:pStyle w:val="a3"/>
        <w:spacing w:before="0" w:beforeAutospacing="0"/>
      </w:pPr>
      <w: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 (или) публичных слушаний не может быть  более чем один месяц;</w:t>
      </w:r>
    </w:p>
    <w:p w:rsidR="00C20519" w:rsidRDefault="00C20519" w:rsidP="00C20519">
      <w:pPr>
        <w:pStyle w:val="a3"/>
        <w:spacing w:before="0" w:beforeAutospacing="0"/>
      </w:pPr>
      <w: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 (или) публичных слушаний не может быть более чем один месяц;</w:t>
      </w:r>
    </w:p>
    <w:p w:rsidR="00C20519" w:rsidRDefault="00C20519" w:rsidP="00C20519">
      <w:pPr>
        <w:pStyle w:val="a3"/>
        <w:spacing w:before="0" w:beforeAutospacing="0"/>
      </w:pPr>
      <w:r>
        <w:t>- 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 (или) публичных слушаний не может быть менее одного месяца и более трех месяцев.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 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Глава 6. Организация общественных обсуждений или публичных слушаний</w:t>
      </w:r>
    </w:p>
    <w:p w:rsidR="00C20519" w:rsidRDefault="00C20519" w:rsidP="00C20519">
      <w:pPr>
        <w:pStyle w:val="a3"/>
        <w:spacing w:before="0" w:beforeAutospacing="0"/>
      </w:pPr>
      <w:r>
        <w:t>6.1. Орган, уполномоченный на организацию и проведение общественных обсуждений и (или) публичных слушаний:</w:t>
      </w:r>
    </w:p>
    <w:p w:rsidR="00C20519" w:rsidRDefault="00C20519" w:rsidP="00C20519">
      <w:pPr>
        <w:pStyle w:val="a3"/>
        <w:spacing w:before="0" w:beforeAutospacing="0"/>
      </w:pPr>
      <w:r>
        <w:t>1) определяет председателя и секретаря общественных обсуждений и (или) публичных слушаний;</w:t>
      </w:r>
    </w:p>
    <w:p w:rsidR="00C20519" w:rsidRDefault="00C20519" w:rsidP="00C20519">
      <w:pPr>
        <w:pStyle w:val="a3"/>
        <w:spacing w:before="0" w:beforeAutospacing="0"/>
      </w:pPr>
      <w:r>
        <w:t>2) составляет план работы по подготовке и проведению общественных обсуждений и (или) публичных слушаний;</w:t>
      </w:r>
    </w:p>
    <w:p w:rsidR="00C20519" w:rsidRDefault="00C20519" w:rsidP="00C20519">
      <w:pPr>
        <w:pStyle w:val="a3"/>
        <w:spacing w:before="0" w:beforeAutospacing="0"/>
      </w:pPr>
      <w:r>
        <w:t>3) принимает заявления от участников общественных обсуждений и (или) публичных слушаний;</w:t>
      </w:r>
    </w:p>
    <w:p w:rsidR="00C20519" w:rsidRDefault="00C20519" w:rsidP="00C20519">
      <w:pPr>
        <w:pStyle w:val="a3"/>
        <w:spacing w:before="0" w:beforeAutospacing="0"/>
      </w:pPr>
      <w:r>
        <w:t>4) определяет перечень представителей органов местного самоуправления поселка Хомутовка, разработчиков градостроительной документации, экспертов и иных лиц, приглашаемых для выступлений перед участниками публичных слушаний (далее - докладчики);</w:t>
      </w:r>
    </w:p>
    <w:p w:rsidR="00C20519" w:rsidRDefault="00C20519" w:rsidP="00C20519">
      <w:pPr>
        <w:pStyle w:val="a3"/>
        <w:spacing w:before="0" w:beforeAutospacing="0"/>
      </w:pPr>
      <w:r>
        <w:t>5) устанавливает время, порядок и последовательность выступлений на открытом заседании публичных слушаниях.</w:t>
      </w:r>
    </w:p>
    <w:p w:rsidR="00C20519" w:rsidRDefault="00C20519" w:rsidP="00C20519">
      <w:pPr>
        <w:pStyle w:val="a3"/>
        <w:spacing w:before="0" w:beforeAutospacing="0"/>
      </w:pPr>
      <w:r>
        <w:t> 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Глава 7. Права и обязанности участников общественных обсуждений и (или) публичных слушаний</w:t>
      </w:r>
    </w:p>
    <w:p w:rsidR="00C20519" w:rsidRDefault="00C20519" w:rsidP="00C20519">
      <w:pPr>
        <w:pStyle w:val="a3"/>
        <w:spacing w:before="0" w:beforeAutospacing="0"/>
      </w:pPr>
      <w:r>
        <w:t xml:space="preserve">7.1. Участники общественных обсуждений и (или) публичных слушаний, прошедшие в соответствии с пунктом 7.5 настоящего Положения идентификацию, имеют право вносить </w:t>
      </w:r>
      <w:r>
        <w:lastRenderedPageBreak/>
        <w:t>предложения и замечания с момента размещения в официальном печатном средстве массой информации и (или) на официальном сайте проекта, подлежащего рассмотрению на общественных обсуждениях или публичных слушаниях, и информационных материалов к нему:</w:t>
      </w:r>
    </w:p>
    <w:p w:rsidR="00C20519" w:rsidRDefault="00C20519" w:rsidP="00C20519">
      <w:pPr>
        <w:pStyle w:val="a3"/>
        <w:spacing w:before="0" w:beforeAutospacing="0"/>
      </w:pPr>
      <w:r>
        <w:t>1) посредством официального сайта;</w:t>
      </w:r>
    </w:p>
    <w:p w:rsidR="00C20519" w:rsidRDefault="00C20519" w:rsidP="00C20519">
      <w:pPr>
        <w:pStyle w:val="a3"/>
        <w:spacing w:before="0" w:beforeAutospacing="0"/>
      </w:pPr>
      <w: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C20519" w:rsidRDefault="00C20519" w:rsidP="00C20519">
      <w:pPr>
        <w:pStyle w:val="a3"/>
        <w:spacing w:before="0" w:beforeAutospacing="0"/>
      </w:pPr>
      <w:r>
        <w:t>3) в письменной форме в адрес организатора общественных обсуждений и (или) публичных слушаний;</w:t>
      </w:r>
    </w:p>
    <w:p w:rsidR="00C20519" w:rsidRDefault="00C20519" w:rsidP="00C20519">
      <w:pPr>
        <w:pStyle w:val="a3"/>
        <w:spacing w:before="0" w:beforeAutospacing="0"/>
      </w:pPr>
      <w:r>
        <w:t>4) посредством записи в книге (журнале) учета посетителей экспозиции проекта, подлежащего рассмотрению на общественных обсуждениях и (или) публичных слушаниях.</w:t>
      </w:r>
    </w:p>
    <w:p w:rsidR="00C20519" w:rsidRDefault="00C20519" w:rsidP="00C20519">
      <w:pPr>
        <w:pStyle w:val="a3"/>
        <w:spacing w:before="0" w:beforeAutospacing="0"/>
      </w:pPr>
      <w:r>
        <w:t>7.2. Участники публичных слушаний имеют  право вносить предложения и замечания в соответствии с подпунктами 1, 3, 4 пункта 7.1 настоящего Положения в срок не позднее 3 рабочих дней до проведения собрания или собраний участников публичных слушаний. Все предложения и замечания подлежат регистрации.</w:t>
      </w:r>
    </w:p>
    <w:p w:rsidR="00C20519" w:rsidRDefault="00C20519" w:rsidP="00C20519">
      <w:pPr>
        <w:pStyle w:val="a3"/>
        <w:spacing w:before="0" w:beforeAutospacing="0"/>
      </w:pPr>
      <w:r>
        <w:t>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</w:t>
      </w:r>
    </w:p>
    <w:p w:rsidR="00C20519" w:rsidRDefault="00C20519" w:rsidP="00C20519">
      <w:pPr>
        <w:pStyle w:val="a3"/>
        <w:spacing w:before="0" w:beforeAutospacing="0"/>
      </w:pPr>
      <w:r>
        <w:t>7.3. Предложения и замечания, внесенные в соответствии с пунктом 7.1. настоящего Положения, не рассматриваются в случае выявления факта представления участником общественных обсуждений и (или) публичных слушаний недостоверных сведений.</w:t>
      </w:r>
    </w:p>
    <w:p w:rsidR="00C20519" w:rsidRDefault="00C20519" w:rsidP="00C20519">
      <w:pPr>
        <w:pStyle w:val="a3"/>
        <w:spacing w:before="0" w:beforeAutospacing="0"/>
      </w:pPr>
      <w:r>
        <w:t>7.4. Уполномоченный орган в срок не позднее 10 дней со дня окончания срока проведения общественных обсуждений и (или) публичных слушаний информирует лиц, внесших предложения и замечания, о принятом решении по каждому предложению и замечанию, поступившему с момента размещения в официальном печатном средстве массой информации и (или) на официальном сайте проекта, подлежащего рассмотрению на общественных обсуждениях или публичных слушаниях, и информационных материалов к нему, в форме, соответствующей поступившему предложению, замечанию.</w:t>
      </w:r>
    </w:p>
    <w:p w:rsidR="00C20519" w:rsidRDefault="00C20519" w:rsidP="00C20519">
      <w:pPr>
        <w:pStyle w:val="a3"/>
        <w:spacing w:before="0" w:beforeAutospacing="0"/>
      </w:pPr>
      <w:r>
        <w:t xml:space="preserve">7.5. Участники общественных обсуждений и (или)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 (или)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</w:t>
      </w:r>
      <w:r>
        <w:lastRenderedPageBreak/>
        <w:t>объекты капитального строительства, помещения, являющиеся частью указанных объектов капитального строительства.</w:t>
      </w:r>
    </w:p>
    <w:p w:rsidR="00C20519" w:rsidRDefault="00C20519" w:rsidP="00C20519">
      <w:pPr>
        <w:pStyle w:val="a3"/>
        <w:spacing w:before="0" w:beforeAutospacing="0"/>
      </w:pPr>
      <w:r>
        <w:t>7.6. Не требуется представление указанных в пункте 7.5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 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сайта. При этом для подтверждения сведений, указанных в пункте 7.5 настоящего Положения, может использоваться единая система идентификации и аутентификации.</w:t>
      </w:r>
    </w:p>
    <w:p w:rsidR="00C20519" w:rsidRDefault="00C20519" w:rsidP="00C20519">
      <w:pPr>
        <w:pStyle w:val="a3"/>
        <w:spacing w:before="0" w:beforeAutospacing="0"/>
      </w:pPr>
      <w:r>
        <w:t>7.7. Обработка персональных данных участников общественных обсуждений и (или) публичных слушаний осуществляется с учетом требований, установленных Федеральным законом от 27 июля 2006 года N 152-ФЗ «О персональных данных».</w:t>
      </w:r>
    </w:p>
    <w:p w:rsidR="00C20519" w:rsidRDefault="00C20519" w:rsidP="00C20519">
      <w:pPr>
        <w:pStyle w:val="a3"/>
        <w:spacing w:before="0" w:beforeAutospacing="0"/>
      </w:pPr>
      <w:r>
        <w:t>7.8. Предложения и замечания, не касающиеся предмета обязательного общественного обсуждения, содержащие нецензурные либо оскорбительные выражения, угрозы жизни, здоровью и имуществу иных лиц, не подлежат рассмотрению.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Глава 8. Процедура проведения открытого обсуждения проектов, рассматриваемых на публичных слушаниях</w:t>
      </w:r>
    </w:p>
    <w:p w:rsidR="00C20519" w:rsidRDefault="00C20519" w:rsidP="00C20519">
      <w:pPr>
        <w:pStyle w:val="a3"/>
        <w:spacing w:before="0" w:beforeAutospacing="0"/>
      </w:pPr>
      <w:r>
        <w:t>8.1. Открытое обсуждение проектов, рассматриваемых на публичных слушаниях (далее - открытое обсуждение), проводится органом, уполномоченным на организацию и проведение общественных обсуждений и (или) публичных слушаний в количестве не менее двух представителей, уполномоченных на проведение публичных слушаний, в порядке, предусмотренном настоящим Положением.</w:t>
      </w:r>
    </w:p>
    <w:p w:rsidR="00C20519" w:rsidRDefault="00C20519" w:rsidP="00C20519">
      <w:pPr>
        <w:pStyle w:val="a3"/>
        <w:spacing w:before="0" w:beforeAutospacing="0"/>
      </w:pPr>
      <w:r>
        <w:t>8.2. Организатором публичных слушаний обеспечивается равный доступ к проекту, подлежащему рассмотрению на публичных слушаниях, всех лиц, являющихся участниками публичных слушаний.</w:t>
      </w:r>
    </w:p>
    <w:p w:rsidR="00C20519" w:rsidRDefault="00C20519" w:rsidP="00C20519">
      <w:pPr>
        <w:pStyle w:val="a3"/>
        <w:spacing w:before="0" w:beforeAutospacing="0"/>
      </w:pPr>
      <w:r>
        <w:t>8.3. Перед началом открытого обсуждения представители уполномоченного органа организуют регистрацию лиц, участвующих в открытом обсуждении (далее - участники открытого обсуждения) в соответствии с пунктом 7.5 и пунктом 7.6. Регистрация лиц осуществляется в журнале регистрации, который ведется на бумажном носителе.</w:t>
      </w:r>
    </w:p>
    <w:p w:rsidR="00C20519" w:rsidRDefault="00C20519" w:rsidP="00C20519">
      <w:pPr>
        <w:pStyle w:val="a3"/>
        <w:spacing w:before="0" w:beforeAutospacing="0"/>
      </w:pPr>
      <w:r>
        <w:t>8.4. Лица, не прошедшие регистрацию, к участию в открытом заседании не допускаются.</w:t>
      </w:r>
    </w:p>
    <w:p w:rsidR="00C20519" w:rsidRDefault="00C20519" w:rsidP="00C20519">
      <w:pPr>
        <w:pStyle w:val="a3"/>
        <w:spacing w:before="0" w:beforeAutospacing="0"/>
      </w:pPr>
      <w:r>
        <w:t>8.5. На публичные слушания не допускаются лица, находящиеся в состоянии алкогольного, наркотического или токсического опьянения.</w:t>
      </w:r>
    </w:p>
    <w:p w:rsidR="00C20519" w:rsidRDefault="00C20519" w:rsidP="00C20519">
      <w:pPr>
        <w:pStyle w:val="a3"/>
        <w:spacing w:before="0" w:beforeAutospacing="0"/>
      </w:pPr>
      <w:r>
        <w:t>8.6. Участники публичных слушаний, желающие выступить на открытом обсуждении, должны зарегистрироваться в качестве выступающих в журнале регистрации, указанном в пункте 8.3 настоящего Положения.</w:t>
      </w:r>
    </w:p>
    <w:p w:rsidR="00C20519" w:rsidRDefault="00C20519" w:rsidP="00C20519">
      <w:pPr>
        <w:pStyle w:val="a3"/>
        <w:spacing w:before="0" w:beforeAutospacing="0"/>
      </w:pPr>
      <w:r>
        <w:t>8.7. Председатель публичных слушаний перед началом открытого обсуждения доводит до сведения присутствующих следующую информацию:</w:t>
      </w:r>
    </w:p>
    <w:p w:rsidR="00C20519" w:rsidRDefault="00C20519" w:rsidP="00C20519">
      <w:pPr>
        <w:pStyle w:val="a3"/>
        <w:spacing w:before="0" w:beforeAutospacing="0"/>
      </w:pPr>
      <w:r>
        <w:t>1) вопросы (наименование проектов), подлежащие обсуждению на публичных слушаниях;</w:t>
      </w:r>
    </w:p>
    <w:p w:rsidR="00C20519" w:rsidRDefault="00C20519" w:rsidP="00C20519">
      <w:pPr>
        <w:pStyle w:val="a3"/>
        <w:spacing w:before="0" w:beforeAutospacing="0"/>
      </w:pPr>
      <w:r>
        <w:lastRenderedPageBreak/>
        <w:t>2) порядок и последовательность проведения публичных слушаний;</w:t>
      </w:r>
    </w:p>
    <w:p w:rsidR="00C20519" w:rsidRDefault="00C20519" w:rsidP="00C20519">
      <w:pPr>
        <w:pStyle w:val="a3"/>
        <w:spacing w:before="0" w:beforeAutospacing="0"/>
      </w:pPr>
      <w:r>
        <w:t>3) состав приглашенных лиц, информацию о количестве участников публичных слушаний;</w:t>
      </w:r>
    </w:p>
    <w:p w:rsidR="00C20519" w:rsidRDefault="00C20519" w:rsidP="00C20519">
      <w:pPr>
        <w:pStyle w:val="a3"/>
        <w:spacing w:before="0" w:beforeAutospacing="0"/>
      </w:pPr>
      <w:r>
        <w:t>4) представляет докладчиков, устанавливает время, отведенное на выступление участникам публичных слушаний;</w:t>
      </w:r>
    </w:p>
    <w:p w:rsidR="00C20519" w:rsidRDefault="00C20519" w:rsidP="00C20519">
      <w:pPr>
        <w:pStyle w:val="a3"/>
        <w:spacing w:before="0" w:beforeAutospacing="0"/>
      </w:pPr>
      <w:r>
        <w:t>5) наличие поступивших предложений и замечаний по предмету публичных слушаний;</w:t>
      </w:r>
    </w:p>
    <w:p w:rsidR="00C20519" w:rsidRDefault="00C20519" w:rsidP="00C20519">
      <w:pPr>
        <w:pStyle w:val="a3"/>
        <w:spacing w:before="0" w:beforeAutospacing="0"/>
      </w:pPr>
      <w:r>
        <w:t>6) иную информацию, необходимую для проведения публичных слушаний.</w:t>
      </w:r>
    </w:p>
    <w:p w:rsidR="00C20519" w:rsidRDefault="00C20519" w:rsidP="00C20519">
      <w:pPr>
        <w:pStyle w:val="a3"/>
        <w:spacing w:before="0" w:beforeAutospacing="0"/>
      </w:pPr>
      <w:r>
        <w:t>8.8. Председатель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C20519" w:rsidRDefault="00C20519" w:rsidP="00C20519">
      <w:pPr>
        <w:pStyle w:val="a3"/>
        <w:spacing w:before="0" w:beforeAutospacing="0"/>
      </w:pPr>
      <w:r>
        <w:t>Далее председатель публичных слушаний предоставляет слово, в порядке очередности, участникам открытого обсуждения, зарегистрированным в качестве выступающих на открытом обсуждении в соответствии с требованиями главы 7 настоящего Положения.</w:t>
      </w:r>
    </w:p>
    <w:p w:rsidR="00C20519" w:rsidRDefault="00C20519" w:rsidP="00C20519">
      <w:pPr>
        <w:pStyle w:val="a3"/>
        <w:spacing w:before="0" w:beforeAutospacing="0"/>
      </w:pPr>
      <w:r>
        <w:t>Председатель публичных слушаний имеет право на внеочередное выступление.</w:t>
      </w:r>
    </w:p>
    <w:p w:rsidR="00C20519" w:rsidRDefault="00C20519" w:rsidP="00C20519">
      <w:pPr>
        <w:pStyle w:val="a3"/>
        <w:spacing w:before="0" w:beforeAutospacing="0"/>
      </w:pPr>
      <w:r>
        <w:t>Участники открытого обсуждения выступают только с разрешения председателя публичных слушаний.</w:t>
      </w:r>
    </w:p>
    <w:p w:rsidR="00C20519" w:rsidRDefault="00C20519" w:rsidP="00C20519">
      <w:pPr>
        <w:pStyle w:val="a3"/>
        <w:spacing w:before="0" w:beforeAutospacing="0"/>
      </w:pPr>
      <w: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C20519" w:rsidRDefault="00C20519" w:rsidP="00C20519">
      <w:pPr>
        <w:pStyle w:val="a3"/>
        <w:spacing w:before="0" w:beforeAutospacing="0"/>
      </w:pPr>
      <w:r>
        <w:t>Выступления на открытом обсуждении должны быть связаны с предметом публичных слушаний.</w:t>
      </w:r>
    </w:p>
    <w:p w:rsidR="00C20519" w:rsidRDefault="00C20519" w:rsidP="00C20519">
      <w:pPr>
        <w:pStyle w:val="a3"/>
        <w:spacing w:before="0" w:beforeAutospacing="0"/>
      </w:pPr>
      <w:r>
        <w:t>8.9. Для выступления на открытом обсуждении отводится:</w:t>
      </w:r>
    </w:p>
    <w:p w:rsidR="00C20519" w:rsidRDefault="00C20519" w:rsidP="00C20519">
      <w:pPr>
        <w:pStyle w:val="a3"/>
        <w:spacing w:before="0" w:beforeAutospacing="0"/>
      </w:pPr>
      <w:r>
        <w:t>1) на доклад и содоклад - до 15 минут каждому;</w:t>
      </w:r>
    </w:p>
    <w:p w:rsidR="00C20519" w:rsidRDefault="00C20519" w:rsidP="00C20519">
      <w:pPr>
        <w:pStyle w:val="a3"/>
        <w:spacing w:before="0" w:beforeAutospacing="0"/>
      </w:pPr>
      <w:r>
        <w:t>2) на выступление участников открытого обсуждения, - до 3 минут на одно выступление, но не более 1 часа в целом на всех участников открытого обсуждения.</w:t>
      </w:r>
    </w:p>
    <w:p w:rsidR="00C20519" w:rsidRDefault="00C20519" w:rsidP="00C20519">
      <w:pPr>
        <w:pStyle w:val="a3"/>
        <w:spacing w:before="0" w:beforeAutospacing="0"/>
      </w:pPr>
      <w:r>
        <w:t>8.10. Участники открытого обсуждения не вправе мешать проведению открытого обсуждения, не вправе вмешиваться в ход публичных слушаний, прерывать их выкриками, аплодисментами.</w:t>
      </w:r>
    </w:p>
    <w:p w:rsidR="00C20519" w:rsidRDefault="00C20519" w:rsidP="00C20519">
      <w:pPr>
        <w:pStyle w:val="a3"/>
        <w:spacing w:before="0" w:beforeAutospacing="0"/>
      </w:pPr>
      <w:r>
        <w:t>При несоблюдении порядка, установленного настоящим Положением, участники открытого обсуждения, могут быть удалены из помещения, являющегося местом проведения открытого заседания.</w:t>
      </w:r>
    </w:p>
    <w:p w:rsidR="00C20519" w:rsidRDefault="00C20519" w:rsidP="00C20519">
      <w:pPr>
        <w:pStyle w:val="a3"/>
        <w:spacing w:before="0" w:beforeAutospacing="0"/>
      </w:pPr>
      <w:r>
        <w:t>В случае возникновения на открытом обсуждении чрезвычайных обстоятельств, а также невозможности пресечения грубого нарушения порядка председатель публичных слушаний объявляет перерыв.</w:t>
      </w:r>
    </w:p>
    <w:p w:rsidR="00C20519" w:rsidRDefault="00C20519" w:rsidP="00C20519">
      <w:pPr>
        <w:pStyle w:val="a3"/>
        <w:spacing w:before="0" w:beforeAutospacing="0"/>
      </w:pPr>
      <w:r>
        <w:lastRenderedPageBreak/>
        <w:t>8.11. По окончании открытого обсуждения председатель публичных слушаний оглашает информацию о количестве поступивших предложений и замечаний.</w:t>
      </w:r>
    </w:p>
    <w:p w:rsidR="00C20519" w:rsidRDefault="00C20519" w:rsidP="00C20519">
      <w:pPr>
        <w:pStyle w:val="a3"/>
        <w:spacing w:before="0" w:beforeAutospacing="0"/>
      </w:pPr>
      <w:r>
        <w:t>8.12. Открытое обсуждение протоколируется. Протокол открытого обсуждения подписывается председателем публичных слушаний и секретарем.</w:t>
      </w:r>
    </w:p>
    <w:p w:rsidR="00C20519" w:rsidRDefault="00C20519" w:rsidP="00C20519">
      <w:pPr>
        <w:pStyle w:val="a3"/>
        <w:spacing w:before="0" w:beforeAutospacing="0"/>
      </w:pPr>
      <w:r>
        <w:t>8.13. Не допускается назначение открытого обсуждения на нерабочий праздничный день.</w:t>
      </w:r>
    </w:p>
    <w:p w:rsidR="00C20519" w:rsidRDefault="00C20519" w:rsidP="00C20519">
      <w:pPr>
        <w:pStyle w:val="a3"/>
        <w:spacing w:before="0" w:beforeAutospacing="0"/>
      </w:pPr>
      <w:r>
        <w:t>8.14.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</w:t>
      </w:r>
    </w:p>
    <w:p w:rsidR="00C20519" w:rsidRDefault="00C20519" w:rsidP="00C20519">
      <w:pPr>
        <w:pStyle w:val="a3"/>
        <w:spacing w:before="0" w:beforeAutospacing="0"/>
      </w:pPr>
      <w:r>
        <w:t>8.15. Собрания участников публичных слушаний проводятся в помещениях, оборудованных для демонстрации обсуждаемых проектов. Помещение должно обладать вместимостью, достаточной для размещения всех участников публичных слушаний.</w:t>
      </w:r>
    </w:p>
    <w:p w:rsidR="00C20519" w:rsidRDefault="00C20519" w:rsidP="00C20519">
      <w:pPr>
        <w:pStyle w:val="a3"/>
        <w:spacing w:before="0" w:beforeAutospacing="0"/>
      </w:pPr>
      <w:r>
        <w:t> 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Глава 9. Процедура проведения общественных обсуждений  посредством официального сайта</w:t>
      </w:r>
    </w:p>
    <w:p w:rsidR="00C20519" w:rsidRDefault="00C20519" w:rsidP="00C20519">
      <w:pPr>
        <w:pStyle w:val="a3"/>
        <w:spacing w:before="0" w:beforeAutospacing="0"/>
      </w:pPr>
      <w:r>
        <w:t>9.1.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организаций.</w:t>
      </w:r>
    </w:p>
    <w:p w:rsidR="00C20519" w:rsidRDefault="00C20519" w:rsidP="00C20519">
      <w:pPr>
        <w:pStyle w:val="a3"/>
        <w:spacing w:before="0" w:beforeAutospacing="0"/>
      </w:pPr>
      <w:r>
        <w:t>9.2. Официальный сайт должен обеспечивать возможность:</w:t>
      </w:r>
    </w:p>
    <w:p w:rsidR="00C20519" w:rsidRDefault="00C20519" w:rsidP="00C20519">
      <w:pPr>
        <w:pStyle w:val="a3"/>
        <w:spacing w:before="0" w:beforeAutospacing="0"/>
      </w:pPr>
      <w: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C20519" w:rsidRDefault="00C20519" w:rsidP="00C20519">
      <w:pPr>
        <w:pStyle w:val="a3"/>
        <w:spacing w:before="0" w:beforeAutospacing="0"/>
      </w:pPr>
      <w:r>
        <w:t>2) информирование лиц, внесших предложения и замечания, о принятом решении по каждому предложению и замечанию, поступившему в  период размещения проекта, подлежащего рассмотрению на общественных обсуждениях и (или) публичных слушаниях в форме, соответствующей поступившему предложению, замечанию.</w:t>
      </w:r>
    </w:p>
    <w:p w:rsidR="00C20519" w:rsidRDefault="00C20519" w:rsidP="00C20519">
      <w:pPr>
        <w:pStyle w:val="a3"/>
        <w:spacing w:before="0" w:beforeAutospacing="0"/>
      </w:pPr>
      <w:r>
        <w:t>3) представления информации о результатах общественных обсуждений, количестве участников общественных обсуждений.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 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Глава 10. Документы общественных обсуждений или публичных слушаний</w:t>
      </w:r>
    </w:p>
    <w:p w:rsidR="00C20519" w:rsidRDefault="00C20519" w:rsidP="00C20519">
      <w:pPr>
        <w:pStyle w:val="a3"/>
        <w:spacing w:before="0" w:beforeAutospacing="0"/>
      </w:pPr>
      <w:r>
        <w:t>10.1. Документами общественных обсуждений и (или) публичных слушаний являются итоговые документы общественных обсуждений и (или) публичных слушаний и документы, связанные с организацией и проведением публичных слушаний.</w:t>
      </w:r>
    </w:p>
    <w:p w:rsidR="00C20519" w:rsidRDefault="00C20519" w:rsidP="00C20519">
      <w:pPr>
        <w:pStyle w:val="a3"/>
        <w:spacing w:before="0" w:beforeAutospacing="0"/>
      </w:pPr>
      <w:r>
        <w:t xml:space="preserve">Итоговыми документами общественных обсуждений и (или) публичных слушаний являются протокол общественных обсуждений и (или) публичных слушаний и </w:t>
      </w:r>
      <w:r>
        <w:lastRenderedPageBreak/>
        <w:t>заключение о результатах общественных обсуждений и (или) публичных слушаний, оформленные уполномоченным органом.</w:t>
      </w:r>
    </w:p>
    <w:p w:rsidR="00C20519" w:rsidRDefault="00C20519" w:rsidP="00C20519">
      <w:pPr>
        <w:pStyle w:val="a3"/>
        <w:spacing w:before="0" w:beforeAutospacing="0"/>
      </w:pPr>
      <w:r>
        <w:t>10.2. Протокол общественных обсуждений и (или) публичных слушаний оформляется в течении 3 рабочих дней со дня окончания приема предложений и замечаний по проекту (вопросу), рассматриваемому на общественных обсуждениях и (или) публичных слушаниях.</w:t>
      </w:r>
    </w:p>
    <w:p w:rsidR="00C20519" w:rsidRDefault="00C20519" w:rsidP="00C20519">
      <w:pPr>
        <w:pStyle w:val="a3"/>
        <w:spacing w:before="0" w:beforeAutospacing="0"/>
      </w:pPr>
      <w:r>
        <w:t>10.3. К протоколу общественных обсуждений и (или) публичных слушаний прилагается перечень принявших участие в рассмотрении проекта участников общественных обсуждений и (или) публичных слушаний, включающий в себя сведения об участниках общественных обсуждений и (или)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C20519" w:rsidRDefault="00C20519" w:rsidP="00C20519">
      <w:pPr>
        <w:pStyle w:val="a3"/>
        <w:spacing w:before="0" w:beforeAutospacing="0"/>
      </w:pPr>
      <w:r>
        <w:t>10.4. Участник общественных обсуждений и (или) публичных слушаний, который внес предложения и замечания, касающиеся проекта, рассмотренного на общественных обсуждениях и (или) публичных слушаниях, имеет право получить выписку из протокола общественных обсуждений и (или) публичных слушаний, содержащую внесенные этим участником предложения и замечания.</w:t>
      </w:r>
    </w:p>
    <w:p w:rsidR="00C20519" w:rsidRDefault="00C20519" w:rsidP="00C20519">
      <w:pPr>
        <w:pStyle w:val="a3"/>
        <w:spacing w:before="0" w:beforeAutospacing="0"/>
      </w:pPr>
      <w:r>
        <w:t>10.5. На основании протокола общественных обсуждений и (или) публичных слушаний организатор общественных обсуждений и (или) публичных слушаний осуществляет подготовку заключения о результатах общественных обсуждений и (или) публичных слушаний.</w:t>
      </w:r>
    </w:p>
    <w:p w:rsidR="00C20519" w:rsidRDefault="00C20519" w:rsidP="00C20519">
      <w:pPr>
        <w:pStyle w:val="a3"/>
        <w:spacing w:before="0" w:beforeAutospacing="0"/>
      </w:pPr>
      <w:r>
        <w:t>10.6. Заключение о результатах общественных обсуждений и (или) публичных слушаний подготавливается в течение 5 рабочих дней со дня окончания срока проведения общественных обсуждений и (или) публичных слушаний.</w:t>
      </w:r>
    </w:p>
    <w:p w:rsidR="00C20519" w:rsidRDefault="00C20519" w:rsidP="00C20519">
      <w:pPr>
        <w:pStyle w:val="a3"/>
        <w:spacing w:before="0" w:beforeAutospacing="0"/>
      </w:pPr>
      <w:r>
        <w:t>10.7. Заключение о результатах проведения общественных обсуждений и (или) публичных слушаний утверждается председателем общественных обсуждений и (или) публичных слушаний.</w:t>
      </w:r>
    </w:p>
    <w:p w:rsidR="00C20519" w:rsidRDefault="00C20519" w:rsidP="00C20519">
      <w:pPr>
        <w:pStyle w:val="a3"/>
        <w:spacing w:before="0" w:beforeAutospacing="0"/>
      </w:pPr>
      <w:r>
        <w:t>10.8. Заключение о результатах общественных обсуждений и (или) публичных слушаний подлежит опубликованию в официальном печатном средстве массовой информации и размещению на официальном сайте в срок не позднее 10 дней со дня  принятия решения об утверждении проекта, рассмотренного на общественных обсуждениях и (или) публичных слушаниях.</w:t>
      </w:r>
    </w:p>
    <w:p w:rsidR="00C20519" w:rsidRDefault="00C20519" w:rsidP="00C20519">
      <w:pPr>
        <w:pStyle w:val="a3"/>
        <w:spacing w:before="0" w:beforeAutospacing="0"/>
      </w:pPr>
      <w:r>
        <w:t>10.9. В случаях, предусмотренных законодательством, на основании заключения о результатах общественных обсуждений и (или) публичных слушаний уполномоченный орган осуществляет подготовку рекомендаций по вопросу, вынесенному на общественные обсуждения и (или) публичные слушания.</w:t>
      </w:r>
    </w:p>
    <w:p w:rsidR="00C20519" w:rsidRDefault="00C20519" w:rsidP="00C20519">
      <w:pPr>
        <w:pStyle w:val="a3"/>
        <w:spacing w:before="0" w:beforeAutospacing="0"/>
      </w:pPr>
      <w:r>
        <w:t>10.10. Уполномоченный орган обеспечивает хранение итоговых документов общественных обсуждений и (или) публичных слушаний и  документов, связанных с организацией и проведением общественных обсуждений и (или) публичных слушаний, в течение срока, установленного законодательством.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 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lastRenderedPageBreak/>
        <w:t>Глава 11. Официальный сайт муниципального образования «поселок Хомутовка» Хомутовского района Курской области</w:t>
      </w:r>
    </w:p>
    <w:p w:rsidR="00C20519" w:rsidRDefault="00C20519" w:rsidP="00C20519">
      <w:pPr>
        <w:pStyle w:val="a3"/>
        <w:spacing w:before="0" w:beforeAutospacing="0"/>
      </w:pPr>
      <w:r>
        <w:t>10.1. Официальным сайтом муниципального образования «поселок Хомутовка» Хомутовского района Курской области определить сайт с доменным именем </w:t>
      </w:r>
      <w:hyperlink r:id="rId5" w:history="1">
        <w:r>
          <w:rPr>
            <w:rStyle w:val="a6"/>
            <w:color w:val="0345BF"/>
            <w:u w:val="none"/>
          </w:rPr>
          <w:t>www.admhomutovka.ru</w:t>
        </w:r>
      </w:hyperlink>
      <w:r>
        <w:t>.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 </w:t>
      </w:r>
    </w:p>
    <w:p w:rsidR="00C20519" w:rsidRDefault="00C20519" w:rsidP="00C20519">
      <w:pPr>
        <w:pStyle w:val="a3"/>
        <w:spacing w:before="0" w:beforeAutospacing="0"/>
        <w:jc w:val="center"/>
      </w:pPr>
      <w:r>
        <w:rPr>
          <w:rStyle w:val="a4"/>
        </w:rPr>
        <w:t>Глава 12. Требования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C20519" w:rsidRDefault="00C20519" w:rsidP="00C20519">
      <w:pPr>
        <w:pStyle w:val="a3"/>
        <w:spacing w:before="0" w:beforeAutospacing="0"/>
      </w:pPr>
      <w:r>
        <w:t>12.1. Информационные стенды, на которых размещаются оповещения о начале общественных обсуждений и (или) публичных слушаний, должны быть максимально заметны, хорошо просматриваемы и функциональны.</w:t>
      </w:r>
    </w:p>
    <w:p w:rsidR="00C20519" w:rsidRDefault="00C20519" w:rsidP="00C20519">
      <w:pPr>
        <w:numPr>
          <w:ilvl w:val="0"/>
          <w:numId w:val="3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ind w:firstLine="0"/>
        <w:rPr>
          <w:rFonts w:ascii="PT-Astra-Sans-Regular" w:hAnsi="PT-Astra-Sans-Regular"/>
          <w:color w:val="252525"/>
          <w:sz w:val="16"/>
          <w:szCs w:val="16"/>
        </w:rPr>
      </w:pPr>
      <w:hyperlink r:id="rId6" w:tooltip="" w:history="1">
        <w:r>
          <w:rPr>
            <w:rStyle w:val="a6"/>
            <w:rFonts w:ascii="PT-Astra-Sans-Regular" w:hAnsi="PT-Astra-Sans-Regular"/>
            <w:color w:val="252525"/>
            <w:sz w:val="16"/>
            <w:szCs w:val="16"/>
            <w:u w:val="none"/>
            <w:bdr w:val="single" w:sz="4" w:space="0" w:color="EDEDED" w:frame="1"/>
          </w:rPr>
          <w:t>Назад</w:t>
        </w:r>
      </w:hyperlink>
    </w:p>
    <w:p w:rsidR="00A25223" w:rsidRPr="00C20519" w:rsidRDefault="00A25223" w:rsidP="00C20519"/>
    <w:sectPr w:rsidR="00A25223" w:rsidRPr="00C2051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D6D49"/>
    <w:multiLevelType w:val="multilevel"/>
    <w:tmpl w:val="A72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7"/>
  </w:num>
  <w:num w:numId="5">
    <w:abstractNumId w:val="1"/>
  </w:num>
  <w:num w:numId="6">
    <w:abstractNumId w:val="2"/>
  </w:num>
  <w:num w:numId="7">
    <w:abstractNumId w:val="21"/>
  </w:num>
  <w:num w:numId="8">
    <w:abstractNumId w:val="27"/>
  </w:num>
  <w:num w:numId="9">
    <w:abstractNumId w:val="13"/>
  </w:num>
  <w:num w:numId="10">
    <w:abstractNumId w:val="23"/>
  </w:num>
  <w:num w:numId="11">
    <w:abstractNumId w:val="30"/>
  </w:num>
  <w:num w:numId="12">
    <w:abstractNumId w:val="24"/>
  </w:num>
  <w:num w:numId="13">
    <w:abstractNumId w:val="22"/>
  </w:num>
  <w:num w:numId="14">
    <w:abstractNumId w:val="4"/>
  </w:num>
  <w:num w:numId="15">
    <w:abstractNumId w:val="25"/>
  </w:num>
  <w:num w:numId="16">
    <w:abstractNumId w:val="0"/>
  </w:num>
  <w:num w:numId="17">
    <w:abstractNumId w:val="5"/>
  </w:num>
  <w:num w:numId="18">
    <w:abstractNumId w:val="6"/>
  </w:num>
  <w:num w:numId="19">
    <w:abstractNumId w:val="17"/>
  </w:num>
  <w:num w:numId="20">
    <w:abstractNumId w:val="10"/>
  </w:num>
  <w:num w:numId="21">
    <w:abstractNumId w:val="8"/>
  </w:num>
  <w:num w:numId="22">
    <w:abstractNumId w:val="16"/>
  </w:num>
  <w:num w:numId="23">
    <w:abstractNumId w:val="14"/>
  </w:num>
  <w:num w:numId="24">
    <w:abstractNumId w:val="28"/>
  </w:num>
  <w:num w:numId="25">
    <w:abstractNumId w:val="9"/>
  </w:num>
  <w:num w:numId="26">
    <w:abstractNumId w:val="26"/>
  </w:num>
  <w:num w:numId="27">
    <w:abstractNumId w:val="11"/>
  </w:num>
  <w:num w:numId="28">
    <w:abstractNumId w:val="12"/>
  </w:num>
  <w:num w:numId="29">
    <w:abstractNumId w:val="15"/>
  </w:num>
  <w:num w:numId="30">
    <w:abstractNumId w:val="29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305A7"/>
    <w:rsid w:val="0083258A"/>
    <w:rsid w:val="00853574"/>
    <w:rsid w:val="0087742C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6601"/>
    <w:rsid w:val="00E57937"/>
    <w:rsid w:val="00E74D0B"/>
    <w:rsid w:val="00E770BB"/>
    <w:rsid w:val="00E91288"/>
    <w:rsid w:val="00E94608"/>
    <w:rsid w:val="00EA154A"/>
    <w:rsid w:val="00EC3628"/>
    <w:rsid w:val="00EE63C0"/>
    <w:rsid w:val="00EF4182"/>
    <w:rsid w:val="00F008CC"/>
    <w:rsid w:val="00F0718D"/>
    <w:rsid w:val="00F158F7"/>
    <w:rsid w:val="00F202F7"/>
    <w:rsid w:val="00F3074E"/>
    <w:rsid w:val="00FE699F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omutovka.ru/index.php/munitsipalnye-pravovye-akty/npa-sobraniya-deputatov/1253-reshenie-ot-18-06-2018g-63-325-o-naznachenii-vyborov-deputatov-sobraniya-deputatov-poselka-khomutovka-khomutovskogo-rajona" TargetMode="External"/><Relationship Id="rId5" Type="http://schemas.openxmlformats.org/officeDocument/2006/relationships/hyperlink" Target="http://www.admhomuto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13</Pages>
  <Words>4543</Words>
  <Characters>25901</Characters>
  <Application>Microsoft Office Word</Application>
  <DocSecurity>0</DocSecurity>
  <Lines>215</Lines>
  <Paragraphs>60</Paragraphs>
  <ScaleCrop>false</ScaleCrop>
  <Company/>
  <LinksUpToDate>false</LinksUpToDate>
  <CharactersWithSpaces>30384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172</cp:revision>
  <dcterms:created xsi:type="dcterms:W3CDTF">2023-07-06T19:53:00Z</dcterms:created>
  <dcterms:modified xsi:type="dcterms:W3CDTF">2023-07-28T11:09:00Z</dcterms:modified>
</cp:coreProperties>
</file>