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CD" w:rsidRDefault="00DF65CD" w:rsidP="00DF65CD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fldChar w:fldCharType="begin"/>
      </w:r>
      <w:r>
        <w:rPr>
          <w:rFonts w:ascii="inherit" w:hAnsi="inherit"/>
          <w:b w:val="0"/>
          <w:bCs w:val="0"/>
          <w:color w:val="252525"/>
        </w:rPr>
        <w:instrText xml:space="preserve"> HYPERLINK "https://admhomutovka.ru/index.php/profilaktika-korruptsii/obratnaya-svyaz-dlya-soobshcheniya-o-faktakh-korruptsii/1529-obratnaya-svyaz-dlya-soobshcheniya-o-faktakh-korruptsii" </w:instrText>
      </w:r>
      <w:r>
        <w:rPr>
          <w:rFonts w:ascii="inherit" w:hAnsi="inherit"/>
          <w:b w:val="0"/>
          <w:bCs w:val="0"/>
          <w:color w:val="252525"/>
        </w:rPr>
        <w:fldChar w:fldCharType="separate"/>
      </w:r>
      <w:r>
        <w:rPr>
          <w:rStyle w:val="a6"/>
          <w:rFonts w:ascii="inherit" w:hAnsi="inherit"/>
          <w:b w:val="0"/>
          <w:bCs w:val="0"/>
          <w:color w:val="252525"/>
        </w:rPr>
        <w:t>Обратная связь для сообщения о фактах коррупции</w:t>
      </w:r>
      <w:r>
        <w:rPr>
          <w:rFonts w:ascii="inherit" w:hAnsi="inherit"/>
          <w:b w:val="0"/>
          <w:bCs w:val="0"/>
          <w:color w:val="252525"/>
        </w:rPr>
        <w:fldChar w:fldCharType="end"/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Пожалуйста, прежде чем отправить обращение в форме электронного документа, внимательно ознакомьтесь с </w:t>
      </w:r>
      <w:hyperlink r:id="rId5" w:history="1">
        <w:r>
          <w:rPr>
            <w:rStyle w:val="a6"/>
            <w:rFonts w:ascii="Arial" w:hAnsi="Arial" w:cs="Arial"/>
            <w:b/>
            <w:bCs/>
            <w:color w:val="0345BF"/>
          </w:rPr>
          <w:t>полномочиями и сферой деятельности Администрации </w:t>
        </w:r>
      </w:hyperlink>
      <w:r>
        <w:rPr>
          <w:rStyle w:val="a4"/>
          <w:rFonts w:ascii="Arial" w:hAnsi="Arial" w:cs="Arial"/>
          <w:color w:val="252525"/>
        </w:rPr>
        <w:t>поселка Хомутовка, а также со следующей информацией.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 Обращения, направленные в форме электронного документа через официальный сайт, поступают на рассмотрение в  Администрацию поселка Хомутовка и рассматриваются работниками Администрации поселка Хомутовка – уполномоченными на то лицами.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2. Перед отправкой обращения в форме электронного документа необходимо его написать в обязательном порядке указав в электронной анкете свою фамилию, имя, отчество (последнее – при наличии), адрес электронной почты, по которому должен </w:t>
      </w:r>
      <w:proofErr w:type="gramStart"/>
      <w:r>
        <w:rPr>
          <w:rFonts w:ascii="Arial" w:hAnsi="Arial" w:cs="Arial"/>
          <w:color w:val="252525"/>
        </w:rPr>
        <w:t>быть</w:t>
      </w:r>
      <w:proofErr w:type="gramEnd"/>
      <w:r>
        <w:rPr>
          <w:rFonts w:ascii="Arial" w:hAnsi="Arial" w:cs="Arial"/>
          <w:color w:val="252525"/>
        </w:rPr>
        <w:t xml:space="preserve"> направлен ответ; изложив в поле ввода текста обращения в форме электронного документа суть предложения, заявления, жалобы.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3. Ответ на Ваше обращение в форме электронного документа направляется в форме электронного документа по адресу электронной почты (</w:t>
      </w:r>
      <w:proofErr w:type="spellStart"/>
      <w:r>
        <w:rPr>
          <w:rFonts w:ascii="Arial" w:hAnsi="Arial" w:cs="Arial"/>
          <w:color w:val="252525"/>
        </w:rPr>
        <w:t>e-mail</w:t>
      </w:r>
      <w:proofErr w:type="spellEnd"/>
      <w:r>
        <w:rPr>
          <w:rFonts w:ascii="Arial" w:hAnsi="Arial" w:cs="Arial"/>
          <w:color w:val="252525"/>
        </w:rPr>
        <w:t>), указанному Вами в  обращении в форме электронного документа.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 </w:t>
      </w:r>
      <w:hyperlink r:id="rId6" w:history="1">
        <w:r>
          <w:rPr>
            <w:rStyle w:val="a6"/>
            <w:rFonts w:ascii="Arial" w:hAnsi="Arial" w:cs="Arial"/>
            <w:color w:val="0345BF"/>
          </w:rPr>
          <w:t>ст. 7 Федерального закона</w:t>
        </w:r>
      </w:hyperlink>
      <w:r>
        <w:rPr>
          <w:rFonts w:ascii="Arial" w:hAnsi="Arial" w:cs="Arial"/>
          <w:color w:val="252525"/>
        </w:rPr>
        <w:t> от 2 мая 2006 года № 59-ФЗ «О порядке рассмотрения обращений граждан Российской Федерации». 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 Максимальный размер прикрепляемого файла - 2 Мб.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6. Обращаем Ваше внимание на порядок рассмотрения отдельных обращений, предусмотренный </w:t>
      </w:r>
      <w:hyperlink r:id="rId7" w:history="1">
        <w:r>
          <w:rPr>
            <w:rStyle w:val="a6"/>
            <w:rFonts w:ascii="Arial" w:hAnsi="Arial" w:cs="Arial"/>
            <w:color w:val="0345BF"/>
          </w:rPr>
          <w:t>ст. 11 Федерального закона</w:t>
        </w:r>
      </w:hyperlink>
      <w:r>
        <w:rPr>
          <w:rFonts w:ascii="Arial" w:hAnsi="Arial" w:cs="Arial"/>
          <w:color w:val="252525"/>
        </w:rPr>
        <w:t> от 2 мая 2006 года № 59-ФЗ «О порядке рассмотрения обращений граждан Российской Федерации».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7. При направлении Вами обращений, касающихся обжалования судебных решений, необходимо иметь в виду следующее. Согласно Конституции Российской Федерации правосудие в России осуществляется только судом. </w:t>
      </w:r>
      <w:proofErr w:type="gramStart"/>
      <w:r>
        <w:rPr>
          <w:rFonts w:ascii="Arial" w:hAnsi="Arial" w:cs="Arial"/>
          <w:color w:val="252525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>
        <w:rPr>
          <w:rFonts w:ascii="Arial" w:hAnsi="Arial" w:cs="Arial"/>
          <w:color w:val="252525"/>
        </w:rPr>
        <w:t xml:space="preserve"> Решения судебных органов обжалуются в установленном законом процессуальном порядке.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8.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lastRenderedPageBreak/>
        <w:t>Запрещена</w:t>
      </w:r>
      <w:r>
        <w:rPr>
          <w:rFonts w:ascii="Arial" w:hAnsi="Arial" w:cs="Arial"/>
          <w:color w:val="252525"/>
        </w:rPr>
        <w:t> отправка обращений, нарушающих законодательство РФ и/или общепринятые понятия об этике общения, в частности обращений: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- </w:t>
      </w:r>
      <w:proofErr w:type="gramStart"/>
      <w:r>
        <w:rPr>
          <w:rFonts w:ascii="Arial" w:hAnsi="Arial" w:cs="Arial"/>
          <w:color w:val="252525"/>
        </w:rPr>
        <w:t>способствующих</w:t>
      </w:r>
      <w:proofErr w:type="gramEnd"/>
      <w:r>
        <w:rPr>
          <w:rFonts w:ascii="Arial" w:hAnsi="Arial" w:cs="Arial"/>
          <w:color w:val="252525"/>
        </w:rPr>
        <w:t xml:space="preserve"> разжиганию межнациональной вражды;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- </w:t>
      </w:r>
      <w:proofErr w:type="gramStart"/>
      <w:r>
        <w:rPr>
          <w:rFonts w:ascii="Arial" w:hAnsi="Arial" w:cs="Arial"/>
          <w:color w:val="252525"/>
        </w:rPr>
        <w:t>пропагандирующих</w:t>
      </w:r>
      <w:proofErr w:type="gramEnd"/>
      <w:r>
        <w:rPr>
          <w:rFonts w:ascii="Arial" w:hAnsi="Arial" w:cs="Arial"/>
          <w:color w:val="252525"/>
        </w:rPr>
        <w:t xml:space="preserve"> наркотики, порнографию, проституцию;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нарушающих авторские и другие права третьих лиц;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компрометирующих любые группы людей по любому признаку;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- </w:t>
      </w:r>
      <w:proofErr w:type="gramStart"/>
      <w:r>
        <w:rPr>
          <w:rFonts w:ascii="Arial" w:hAnsi="Arial" w:cs="Arial"/>
          <w:color w:val="252525"/>
        </w:rPr>
        <w:t>оскорбляющих</w:t>
      </w:r>
      <w:proofErr w:type="gramEnd"/>
      <w:r>
        <w:rPr>
          <w:rFonts w:ascii="Arial" w:hAnsi="Arial" w:cs="Arial"/>
          <w:color w:val="252525"/>
        </w:rPr>
        <w:t xml:space="preserve"> и унижающих человеческое достоинство;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- </w:t>
      </w:r>
      <w:proofErr w:type="gramStart"/>
      <w:r>
        <w:rPr>
          <w:rFonts w:ascii="Arial" w:hAnsi="Arial" w:cs="Arial"/>
          <w:color w:val="252525"/>
        </w:rPr>
        <w:t>содержащих</w:t>
      </w:r>
      <w:proofErr w:type="gramEnd"/>
      <w:r>
        <w:rPr>
          <w:rFonts w:ascii="Arial" w:hAnsi="Arial" w:cs="Arial"/>
          <w:color w:val="252525"/>
        </w:rPr>
        <w:t xml:space="preserve"> ненормативную лексику;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носящих отвлечённый характер, не содержащих законченного высказывания, смысл текста которых трудно или невозможно уловить;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- </w:t>
      </w:r>
      <w:proofErr w:type="gramStart"/>
      <w:r>
        <w:rPr>
          <w:rFonts w:ascii="Arial" w:hAnsi="Arial" w:cs="Arial"/>
          <w:color w:val="252525"/>
        </w:rPr>
        <w:t>текст</w:t>
      </w:r>
      <w:proofErr w:type="gramEnd"/>
      <w:r>
        <w:rPr>
          <w:rFonts w:ascii="Arial" w:hAnsi="Arial" w:cs="Arial"/>
          <w:color w:val="252525"/>
        </w:rPr>
        <w:t xml:space="preserve"> которых написан по-русски с использованием латиницы или преимущественно набран заглавными буквами или не разбит на предложения;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- </w:t>
      </w:r>
      <w:proofErr w:type="gramStart"/>
      <w:r>
        <w:rPr>
          <w:rFonts w:ascii="Arial" w:hAnsi="Arial" w:cs="Arial"/>
          <w:color w:val="252525"/>
        </w:rPr>
        <w:t>являющихся</w:t>
      </w:r>
      <w:proofErr w:type="gramEnd"/>
      <w:r>
        <w:rPr>
          <w:rFonts w:ascii="Arial" w:hAnsi="Arial" w:cs="Arial"/>
          <w:color w:val="252525"/>
        </w:rPr>
        <w:t xml:space="preserve"> спамом.</w:t>
      </w:r>
    </w:p>
    <w:p w:rsidR="00DF65CD" w:rsidRDefault="00DF65CD" w:rsidP="00DF65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Поля, </w:t>
      </w:r>
      <w:r>
        <w:rPr>
          <w:rStyle w:val="a4"/>
          <w:rFonts w:ascii="Arial" w:hAnsi="Arial" w:cs="Arial"/>
          <w:color w:val="252525"/>
        </w:rPr>
        <w:t>отмеченные *</w:t>
      </w:r>
      <w:r>
        <w:rPr>
          <w:rFonts w:ascii="Arial" w:hAnsi="Arial" w:cs="Arial"/>
          <w:color w:val="252525"/>
        </w:rPr>
        <w:t>, обязательны для заполнения </w:t>
      </w:r>
    </w:p>
    <w:p w:rsidR="00A25223" w:rsidRPr="00DF65CD" w:rsidRDefault="00A25223" w:rsidP="00DF65CD"/>
    <w:sectPr w:rsidR="00A25223" w:rsidRPr="00DF65C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2986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04078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90A1F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371FE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723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B1B42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2DDA"/>
    <w:rsid w:val="00D93440"/>
    <w:rsid w:val="00DA0E0D"/>
    <w:rsid w:val="00DA1798"/>
    <w:rsid w:val="00DA2B34"/>
    <w:rsid w:val="00DC160C"/>
    <w:rsid w:val="00DD3DBB"/>
    <w:rsid w:val="00DD5F36"/>
    <w:rsid w:val="00DE6F11"/>
    <w:rsid w:val="00DF65CD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06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06413" TargetMode="External"/><Relationship Id="rId5" Type="http://schemas.openxmlformats.org/officeDocument/2006/relationships/hyperlink" Target="http://www.kurskadmin.ru/node/9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280</cp:revision>
  <dcterms:created xsi:type="dcterms:W3CDTF">2023-07-06T19:53:00Z</dcterms:created>
  <dcterms:modified xsi:type="dcterms:W3CDTF">2023-07-28T17:08:00Z</dcterms:modified>
</cp:coreProperties>
</file>